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2588CB" w14:textId="77777777" w:rsidR="00E565C9" w:rsidRPr="00D13E3C" w:rsidRDefault="00E565C9" w:rsidP="00E565C9">
      <w:pPr>
        <w:pStyle w:val="Header"/>
        <w:spacing w:line="480" w:lineRule="auto"/>
        <w:jc w:val="center"/>
        <w:rPr>
          <w:rFonts w:ascii="Arial" w:hAnsi="Arial" w:cs="Arial"/>
          <w:sz w:val="24"/>
          <w:szCs w:val="24"/>
        </w:rPr>
      </w:pPr>
    </w:p>
    <w:p w14:paraId="53FDCBC8" w14:textId="77777777" w:rsidR="00E565C9" w:rsidRPr="00D13E3C" w:rsidRDefault="00E565C9" w:rsidP="00E565C9">
      <w:pPr>
        <w:pStyle w:val="Header"/>
        <w:spacing w:line="480" w:lineRule="auto"/>
        <w:jc w:val="center"/>
        <w:rPr>
          <w:rFonts w:ascii="Arial" w:hAnsi="Arial" w:cs="Arial"/>
          <w:sz w:val="24"/>
          <w:szCs w:val="24"/>
        </w:rPr>
      </w:pPr>
    </w:p>
    <w:p w14:paraId="4A7F9132" w14:textId="77777777" w:rsidR="00E565C9" w:rsidRPr="00D13E3C" w:rsidRDefault="00E565C9" w:rsidP="00E565C9">
      <w:pPr>
        <w:pStyle w:val="Header"/>
        <w:spacing w:line="480" w:lineRule="auto"/>
        <w:jc w:val="center"/>
        <w:rPr>
          <w:rFonts w:ascii="Arial" w:hAnsi="Arial" w:cs="Arial"/>
          <w:sz w:val="24"/>
          <w:szCs w:val="24"/>
        </w:rPr>
      </w:pPr>
    </w:p>
    <w:p w14:paraId="1AF20754" w14:textId="77777777" w:rsidR="00E565C9" w:rsidRPr="00D13E3C" w:rsidRDefault="00E565C9" w:rsidP="00E565C9">
      <w:pPr>
        <w:pStyle w:val="Header"/>
        <w:spacing w:line="480" w:lineRule="auto"/>
        <w:jc w:val="center"/>
        <w:rPr>
          <w:rFonts w:ascii="Arial" w:hAnsi="Arial" w:cs="Arial"/>
          <w:sz w:val="24"/>
          <w:szCs w:val="24"/>
        </w:rPr>
      </w:pPr>
    </w:p>
    <w:p w14:paraId="520FE506" w14:textId="77777777" w:rsidR="00E565C9" w:rsidRPr="00D13E3C" w:rsidRDefault="00E565C9" w:rsidP="00E565C9">
      <w:pPr>
        <w:pStyle w:val="Header"/>
        <w:spacing w:line="480" w:lineRule="auto"/>
        <w:jc w:val="center"/>
        <w:rPr>
          <w:rFonts w:ascii="Arial" w:hAnsi="Arial" w:cs="Arial"/>
          <w:sz w:val="24"/>
          <w:szCs w:val="24"/>
        </w:rPr>
      </w:pPr>
    </w:p>
    <w:p w14:paraId="46D20A45" w14:textId="77777777" w:rsidR="00586B26" w:rsidRPr="00D13E3C" w:rsidRDefault="00586B26" w:rsidP="00E565C9">
      <w:pPr>
        <w:spacing w:after="0" w:line="480" w:lineRule="auto"/>
        <w:jc w:val="center"/>
        <w:rPr>
          <w:rFonts w:ascii="Arial" w:hAnsi="Arial" w:cs="Arial"/>
          <w:sz w:val="24"/>
          <w:szCs w:val="24"/>
        </w:rPr>
      </w:pPr>
      <w:bookmarkStart w:id="0" w:name="_GoBack"/>
      <w:r w:rsidRPr="00D13E3C">
        <w:rPr>
          <w:rFonts w:ascii="Arial" w:hAnsi="Arial" w:cs="Arial"/>
          <w:sz w:val="24"/>
          <w:szCs w:val="24"/>
        </w:rPr>
        <w:t xml:space="preserve">The Role of Reflection in Creating Culturally Relevant Instruction  </w:t>
      </w:r>
    </w:p>
    <w:bookmarkEnd w:id="0"/>
    <w:p w14:paraId="02E0D2E9" w14:textId="77777777" w:rsidR="00E565C9" w:rsidRPr="00D13E3C" w:rsidRDefault="00E565C9" w:rsidP="00E565C9">
      <w:pPr>
        <w:spacing w:after="0" w:line="480" w:lineRule="auto"/>
        <w:jc w:val="center"/>
        <w:rPr>
          <w:rFonts w:ascii="Arial" w:hAnsi="Arial" w:cs="Arial"/>
          <w:noProof/>
          <w:sz w:val="24"/>
          <w:szCs w:val="24"/>
        </w:rPr>
      </w:pPr>
      <w:r w:rsidRPr="00D13E3C">
        <w:rPr>
          <w:rFonts w:ascii="Arial" w:hAnsi="Arial" w:cs="Arial"/>
          <w:noProof/>
          <w:sz w:val="24"/>
          <w:szCs w:val="24"/>
        </w:rPr>
        <w:t>Kim Gutierrez</w:t>
      </w:r>
    </w:p>
    <w:p w14:paraId="77276D08" w14:textId="77777777" w:rsidR="00E565C9" w:rsidRPr="00D13E3C" w:rsidRDefault="00E565C9">
      <w:pPr>
        <w:rPr>
          <w:rFonts w:ascii="Arial" w:hAnsi="Arial" w:cs="Arial"/>
          <w:sz w:val="24"/>
          <w:szCs w:val="24"/>
        </w:rPr>
      </w:pPr>
      <w:r w:rsidRPr="00D13E3C">
        <w:rPr>
          <w:rFonts w:ascii="Arial" w:hAnsi="Arial" w:cs="Arial"/>
          <w:sz w:val="24"/>
          <w:szCs w:val="24"/>
        </w:rPr>
        <w:br w:type="page"/>
      </w:r>
    </w:p>
    <w:p w14:paraId="3E8EB120" w14:textId="77777777" w:rsidR="0082225F" w:rsidRPr="00D13E3C" w:rsidRDefault="00586B26" w:rsidP="00E565C9">
      <w:pPr>
        <w:rPr>
          <w:rFonts w:ascii="Arial" w:hAnsi="Arial" w:cs="Arial"/>
          <w:sz w:val="24"/>
          <w:szCs w:val="24"/>
        </w:rPr>
      </w:pPr>
      <w:r w:rsidRPr="00D13E3C">
        <w:rPr>
          <w:rFonts w:ascii="Arial" w:hAnsi="Arial" w:cs="Arial"/>
          <w:sz w:val="24"/>
          <w:szCs w:val="24"/>
        </w:rPr>
        <w:lastRenderedPageBreak/>
        <w:t>Abstract</w:t>
      </w:r>
    </w:p>
    <w:p w14:paraId="032DF278" w14:textId="77777777" w:rsidR="00586B26" w:rsidRPr="00D13E3C" w:rsidRDefault="00586B26" w:rsidP="00484265">
      <w:pPr>
        <w:rPr>
          <w:rFonts w:ascii="Arial" w:hAnsi="Arial" w:cs="Arial"/>
          <w:sz w:val="24"/>
          <w:szCs w:val="24"/>
        </w:rPr>
      </w:pPr>
      <w:r w:rsidRPr="00D13E3C">
        <w:rPr>
          <w:rFonts w:ascii="Arial" w:hAnsi="Arial" w:cs="Arial"/>
          <w:sz w:val="24"/>
          <w:szCs w:val="24"/>
        </w:rPr>
        <w:t>Developing instructional materials that support diverse leaners should begin with an introspective approach</w:t>
      </w:r>
      <w:r w:rsidR="00FD7F02" w:rsidRPr="00D13E3C">
        <w:rPr>
          <w:rFonts w:ascii="Arial" w:hAnsi="Arial" w:cs="Arial"/>
          <w:sz w:val="24"/>
          <w:szCs w:val="24"/>
        </w:rPr>
        <w:t xml:space="preserve"> by educators</w:t>
      </w:r>
      <w:r w:rsidRPr="00D13E3C">
        <w:rPr>
          <w:rFonts w:ascii="Arial" w:hAnsi="Arial" w:cs="Arial"/>
          <w:sz w:val="24"/>
          <w:szCs w:val="24"/>
        </w:rPr>
        <w:t xml:space="preserve">. </w:t>
      </w:r>
      <w:r w:rsidR="00484265" w:rsidRPr="00D13E3C">
        <w:rPr>
          <w:rFonts w:ascii="Arial" w:hAnsi="Arial" w:cs="Arial"/>
          <w:sz w:val="24"/>
          <w:szCs w:val="24"/>
        </w:rPr>
        <w:t>This paper will focus on reflection</w:t>
      </w:r>
      <w:r w:rsidR="00FD7F02" w:rsidRPr="00D13E3C">
        <w:rPr>
          <w:rFonts w:ascii="Arial" w:hAnsi="Arial" w:cs="Arial"/>
          <w:sz w:val="24"/>
          <w:szCs w:val="24"/>
        </w:rPr>
        <w:t xml:space="preserve"> </w:t>
      </w:r>
      <w:r w:rsidR="00484265" w:rsidRPr="00D13E3C">
        <w:rPr>
          <w:rFonts w:ascii="Arial" w:hAnsi="Arial" w:cs="Arial"/>
          <w:sz w:val="24"/>
          <w:szCs w:val="24"/>
        </w:rPr>
        <w:t>in the context of cultural exchange</w:t>
      </w:r>
      <w:r w:rsidR="00E14296" w:rsidRPr="00D13E3C">
        <w:rPr>
          <w:rFonts w:ascii="Arial" w:hAnsi="Arial" w:cs="Arial"/>
          <w:sz w:val="24"/>
          <w:szCs w:val="24"/>
        </w:rPr>
        <w:t>, my own experience with reflection</w:t>
      </w:r>
      <w:r w:rsidR="006A3D17">
        <w:rPr>
          <w:rFonts w:ascii="Arial" w:hAnsi="Arial" w:cs="Arial"/>
          <w:sz w:val="24"/>
          <w:szCs w:val="24"/>
        </w:rPr>
        <w:t>,</w:t>
      </w:r>
      <w:r w:rsidR="00E14296" w:rsidRPr="00D13E3C">
        <w:rPr>
          <w:rFonts w:ascii="Arial" w:hAnsi="Arial" w:cs="Arial"/>
          <w:sz w:val="24"/>
          <w:szCs w:val="24"/>
        </w:rPr>
        <w:t xml:space="preserve"> </w:t>
      </w:r>
      <w:r w:rsidR="00FD7F02" w:rsidRPr="00D13E3C">
        <w:rPr>
          <w:rFonts w:ascii="Arial" w:hAnsi="Arial" w:cs="Arial"/>
          <w:sz w:val="24"/>
          <w:szCs w:val="24"/>
        </w:rPr>
        <w:t xml:space="preserve">and how these benefits </w:t>
      </w:r>
      <w:r w:rsidR="00E14296" w:rsidRPr="00D13E3C">
        <w:rPr>
          <w:rFonts w:ascii="Arial" w:hAnsi="Arial" w:cs="Arial"/>
          <w:sz w:val="24"/>
          <w:szCs w:val="24"/>
        </w:rPr>
        <w:t xml:space="preserve">of reflection can </w:t>
      </w:r>
      <w:r w:rsidR="00FD7F02" w:rsidRPr="00D13E3C">
        <w:rPr>
          <w:rFonts w:ascii="Arial" w:hAnsi="Arial" w:cs="Arial"/>
          <w:sz w:val="24"/>
          <w:szCs w:val="24"/>
        </w:rPr>
        <w:t xml:space="preserve">build awareness and support for diverse learners. </w:t>
      </w:r>
    </w:p>
    <w:p w14:paraId="14BB90E8" w14:textId="77777777" w:rsidR="00586B26" w:rsidRPr="00D13E3C" w:rsidRDefault="00586B26">
      <w:pPr>
        <w:rPr>
          <w:rFonts w:ascii="Arial" w:hAnsi="Arial" w:cs="Arial"/>
          <w:sz w:val="24"/>
          <w:szCs w:val="24"/>
        </w:rPr>
      </w:pPr>
      <w:r w:rsidRPr="00D13E3C">
        <w:rPr>
          <w:rFonts w:ascii="Arial" w:hAnsi="Arial" w:cs="Arial"/>
          <w:sz w:val="24"/>
          <w:szCs w:val="24"/>
        </w:rPr>
        <w:br w:type="page"/>
      </w:r>
    </w:p>
    <w:p w14:paraId="7AB2C74E" w14:textId="77777777" w:rsidR="00FD7F02" w:rsidRPr="00D13E3C" w:rsidRDefault="00FD7F02" w:rsidP="00FD7F02">
      <w:pPr>
        <w:spacing w:after="0" w:line="480" w:lineRule="auto"/>
        <w:rPr>
          <w:rFonts w:ascii="Arial" w:hAnsi="Arial" w:cs="Arial"/>
          <w:b/>
          <w:sz w:val="24"/>
          <w:szCs w:val="24"/>
        </w:rPr>
      </w:pPr>
      <w:r w:rsidRPr="00D13E3C">
        <w:rPr>
          <w:rFonts w:ascii="Arial" w:hAnsi="Arial" w:cs="Arial"/>
          <w:b/>
          <w:sz w:val="24"/>
          <w:szCs w:val="24"/>
        </w:rPr>
        <w:lastRenderedPageBreak/>
        <w:t>Introduction</w:t>
      </w:r>
    </w:p>
    <w:p w14:paraId="379506EE" w14:textId="7D4D6B0A" w:rsidR="00CA3733" w:rsidRPr="00D13E3C" w:rsidRDefault="00822A9B" w:rsidP="00CD5574">
      <w:pPr>
        <w:spacing w:after="0" w:line="480" w:lineRule="auto"/>
        <w:ind w:firstLine="720"/>
        <w:rPr>
          <w:rFonts w:ascii="Arial" w:hAnsi="Arial" w:cs="Arial"/>
          <w:sz w:val="24"/>
          <w:szCs w:val="24"/>
        </w:rPr>
      </w:pPr>
      <w:r>
        <w:rPr>
          <w:rFonts w:ascii="Arial" w:hAnsi="Arial" w:cs="Arial"/>
          <w:sz w:val="24"/>
          <w:szCs w:val="24"/>
        </w:rPr>
        <w:t>The</w:t>
      </w:r>
      <w:r w:rsidR="00FD7F02" w:rsidRPr="00822A9B">
        <w:rPr>
          <w:rFonts w:ascii="Arial" w:hAnsi="Arial" w:cs="Arial"/>
          <w:sz w:val="24"/>
          <w:szCs w:val="24"/>
        </w:rPr>
        <w:t xml:space="preserve"> United States</w:t>
      </w:r>
      <w:r w:rsidR="00DF00F6" w:rsidRPr="00822A9B">
        <w:rPr>
          <w:rFonts w:ascii="Arial" w:hAnsi="Arial" w:cs="Arial"/>
          <w:sz w:val="24"/>
          <w:szCs w:val="24"/>
        </w:rPr>
        <w:t xml:space="preserve"> </w:t>
      </w:r>
      <w:r>
        <w:rPr>
          <w:rFonts w:ascii="Arial" w:hAnsi="Arial" w:cs="Arial"/>
          <w:sz w:val="24"/>
          <w:szCs w:val="24"/>
        </w:rPr>
        <w:t>is experiencing</w:t>
      </w:r>
      <w:r w:rsidR="00FD7F02" w:rsidRPr="00822A9B">
        <w:rPr>
          <w:rFonts w:ascii="Arial" w:hAnsi="Arial" w:cs="Arial"/>
          <w:sz w:val="24"/>
          <w:szCs w:val="24"/>
        </w:rPr>
        <w:t xml:space="preserve"> </w:t>
      </w:r>
      <w:r w:rsidR="00DF00F6" w:rsidRPr="00822A9B">
        <w:rPr>
          <w:rFonts w:ascii="Arial" w:hAnsi="Arial" w:cs="Arial"/>
          <w:sz w:val="24"/>
          <w:szCs w:val="24"/>
        </w:rPr>
        <w:t>large numbers of incoming</w:t>
      </w:r>
      <w:r w:rsidR="00AE1E96" w:rsidRPr="00822A9B">
        <w:rPr>
          <w:rFonts w:ascii="Arial" w:hAnsi="Arial" w:cs="Arial"/>
          <w:sz w:val="24"/>
          <w:szCs w:val="24"/>
        </w:rPr>
        <w:t xml:space="preserve"> immigrants</w:t>
      </w:r>
      <w:r w:rsidR="00AD6B99" w:rsidRPr="00822A9B">
        <w:rPr>
          <w:rFonts w:ascii="Arial" w:hAnsi="Arial" w:cs="Arial"/>
          <w:sz w:val="24"/>
          <w:szCs w:val="24"/>
        </w:rPr>
        <w:t xml:space="preserve"> and</w:t>
      </w:r>
      <w:r w:rsidR="00FD7F02" w:rsidRPr="00822A9B">
        <w:rPr>
          <w:rFonts w:ascii="Arial" w:hAnsi="Arial" w:cs="Arial"/>
          <w:sz w:val="24"/>
          <w:szCs w:val="24"/>
        </w:rPr>
        <w:t xml:space="preserve"> </w:t>
      </w:r>
      <w:r w:rsidR="00DF00F6" w:rsidRPr="00822A9B">
        <w:rPr>
          <w:rFonts w:ascii="Arial" w:hAnsi="Arial" w:cs="Arial"/>
          <w:sz w:val="24"/>
          <w:szCs w:val="24"/>
        </w:rPr>
        <w:t>a growing</w:t>
      </w:r>
      <w:r w:rsidR="00AE1E96" w:rsidRPr="00822A9B">
        <w:rPr>
          <w:rFonts w:ascii="Arial" w:hAnsi="Arial" w:cs="Arial"/>
          <w:sz w:val="24"/>
          <w:szCs w:val="24"/>
        </w:rPr>
        <w:t xml:space="preserve"> native-</w:t>
      </w:r>
      <w:r w:rsidR="00FD7F02" w:rsidRPr="00822A9B">
        <w:rPr>
          <w:rFonts w:ascii="Arial" w:hAnsi="Arial" w:cs="Arial"/>
          <w:sz w:val="24"/>
          <w:szCs w:val="24"/>
        </w:rPr>
        <w:t>born</w:t>
      </w:r>
      <w:r w:rsidR="00AE1E96" w:rsidRPr="00822A9B">
        <w:rPr>
          <w:rFonts w:ascii="Arial" w:hAnsi="Arial" w:cs="Arial"/>
          <w:sz w:val="24"/>
          <w:szCs w:val="24"/>
        </w:rPr>
        <w:t>, ethnic-</w:t>
      </w:r>
      <w:r w:rsidR="00FD7F02" w:rsidRPr="00822A9B">
        <w:rPr>
          <w:rFonts w:ascii="Arial" w:hAnsi="Arial" w:cs="Arial"/>
          <w:sz w:val="24"/>
          <w:szCs w:val="24"/>
        </w:rPr>
        <w:t>minorit</w:t>
      </w:r>
      <w:r w:rsidR="00DF00F6" w:rsidRPr="00822A9B">
        <w:rPr>
          <w:rFonts w:ascii="Arial" w:hAnsi="Arial" w:cs="Arial"/>
          <w:sz w:val="24"/>
          <w:szCs w:val="24"/>
        </w:rPr>
        <w:t xml:space="preserve">y population </w:t>
      </w:r>
      <w:r>
        <w:rPr>
          <w:rFonts w:ascii="Arial" w:hAnsi="Arial" w:cs="Arial"/>
          <w:sz w:val="24"/>
          <w:szCs w:val="24"/>
        </w:rPr>
        <w:t xml:space="preserve">trickling into the classroom and </w:t>
      </w:r>
      <w:r w:rsidR="00AD6B99" w:rsidRPr="00822A9B">
        <w:rPr>
          <w:rFonts w:ascii="Arial" w:hAnsi="Arial" w:cs="Arial"/>
          <w:sz w:val="24"/>
          <w:szCs w:val="24"/>
        </w:rPr>
        <w:t xml:space="preserve">educators must be equipped </w:t>
      </w:r>
      <w:r w:rsidR="00AE1E96" w:rsidRPr="00822A9B">
        <w:rPr>
          <w:rFonts w:ascii="Arial" w:hAnsi="Arial" w:cs="Arial"/>
          <w:sz w:val="24"/>
          <w:szCs w:val="24"/>
        </w:rPr>
        <w:t>to adapt</w:t>
      </w:r>
      <w:r w:rsidR="00AD6B99" w:rsidRPr="00822A9B">
        <w:rPr>
          <w:rFonts w:ascii="Arial" w:hAnsi="Arial" w:cs="Arial"/>
          <w:sz w:val="24"/>
          <w:szCs w:val="24"/>
        </w:rPr>
        <w:t xml:space="preserve"> with the</w:t>
      </w:r>
      <w:r w:rsidR="00AD6B99" w:rsidRPr="00D13E3C">
        <w:rPr>
          <w:rFonts w:ascii="Arial" w:hAnsi="Arial" w:cs="Arial"/>
          <w:sz w:val="24"/>
          <w:szCs w:val="24"/>
        </w:rPr>
        <w:t xml:space="preserve"> chan</w:t>
      </w:r>
      <w:r w:rsidR="00FD7F02" w:rsidRPr="00D13E3C">
        <w:rPr>
          <w:rFonts w:ascii="Arial" w:hAnsi="Arial" w:cs="Arial"/>
          <w:sz w:val="24"/>
          <w:szCs w:val="24"/>
        </w:rPr>
        <w:t xml:space="preserve">ging </w:t>
      </w:r>
      <w:r w:rsidR="00DF00F6" w:rsidRPr="00D13E3C">
        <w:rPr>
          <w:rFonts w:ascii="Arial" w:hAnsi="Arial" w:cs="Arial"/>
          <w:sz w:val="24"/>
          <w:szCs w:val="24"/>
        </w:rPr>
        <w:t>culture</w:t>
      </w:r>
      <w:r w:rsidR="00FD7F02" w:rsidRPr="00D13E3C">
        <w:rPr>
          <w:rFonts w:ascii="Arial" w:hAnsi="Arial" w:cs="Arial"/>
          <w:sz w:val="24"/>
          <w:szCs w:val="24"/>
        </w:rPr>
        <w:t xml:space="preserve"> of its </w:t>
      </w:r>
      <w:r w:rsidR="00AD6B99" w:rsidRPr="00D13E3C">
        <w:rPr>
          <w:rFonts w:ascii="Arial" w:hAnsi="Arial" w:cs="Arial"/>
          <w:sz w:val="24"/>
          <w:szCs w:val="24"/>
        </w:rPr>
        <w:t>students</w:t>
      </w:r>
      <w:r w:rsidR="00FD7F02" w:rsidRPr="00D13E3C">
        <w:rPr>
          <w:rFonts w:ascii="Arial" w:hAnsi="Arial" w:cs="Arial"/>
          <w:sz w:val="24"/>
          <w:szCs w:val="24"/>
        </w:rPr>
        <w:t xml:space="preserve"> (Banks, 2000).</w:t>
      </w:r>
      <w:r w:rsidR="00992B74" w:rsidRPr="00D13E3C">
        <w:rPr>
          <w:rFonts w:ascii="Arial" w:hAnsi="Arial" w:cs="Arial"/>
          <w:sz w:val="24"/>
          <w:szCs w:val="24"/>
        </w:rPr>
        <w:t xml:space="preserve"> Reflection is a significant </w:t>
      </w:r>
      <w:r w:rsidR="00492C2F" w:rsidRPr="00D13E3C">
        <w:rPr>
          <w:rFonts w:ascii="Arial" w:hAnsi="Arial" w:cs="Arial"/>
          <w:sz w:val="24"/>
          <w:szCs w:val="24"/>
        </w:rPr>
        <w:t>component</w:t>
      </w:r>
      <w:r w:rsidR="00992B74" w:rsidRPr="00D13E3C">
        <w:rPr>
          <w:rFonts w:ascii="Arial" w:hAnsi="Arial" w:cs="Arial"/>
          <w:sz w:val="24"/>
          <w:szCs w:val="24"/>
        </w:rPr>
        <w:t xml:space="preserve"> </w:t>
      </w:r>
      <w:r w:rsidR="00492C2F" w:rsidRPr="00D13E3C">
        <w:rPr>
          <w:rFonts w:ascii="Arial" w:hAnsi="Arial" w:cs="Arial"/>
          <w:sz w:val="24"/>
          <w:szCs w:val="24"/>
        </w:rPr>
        <w:t>for connecting</w:t>
      </w:r>
      <w:r w:rsidR="00992B74" w:rsidRPr="00D13E3C">
        <w:rPr>
          <w:rFonts w:ascii="Arial" w:hAnsi="Arial" w:cs="Arial"/>
          <w:sz w:val="24"/>
          <w:szCs w:val="24"/>
        </w:rPr>
        <w:t xml:space="preserve"> with new cultural </w:t>
      </w:r>
      <w:r w:rsidR="00E14296" w:rsidRPr="00D13E3C">
        <w:rPr>
          <w:rFonts w:ascii="Arial" w:hAnsi="Arial" w:cs="Arial"/>
          <w:sz w:val="24"/>
          <w:szCs w:val="24"/>
        </w:rPr>
        <w:t>elements</w:t>
      </w:r>
      <w:r w:rsidR="00492C2F" w:rsidRPr="00D13E3C">
        <w:rPr>
          <w:rFonts w:ascii="Arial" w:hAnsi="Arial" w:cs="Arial"/>
          <w:sz w:val="24"/>
          <w:szCs w:val="24"/>
        </w:rPr>
        <w:t>. Reflection is described “as a process of becoming aware of one’s context, of the influence of societal and ideological constraints on previously taken-for-granted practices, and gaining control over the direction of these influences” (Calderhead, 1989,</w:t>
      </w:r>
      <w:r w:rsidR="00AD6B99" w:rsidRPr="00D13E3C">
        <w:rPr>
          <w:rFonts w:ascii="Arial" w:hAnsi="Arial" w:cs="Arial"/>
          <w:sz w:val="24"/>
          <w:szCs w:val="24"/>
        </w:rPr>
        <w:t xml:space="preserve"> </w:t>
      </w:r>
      <w:r w:rsidR="002F197A">
        <w:rPr>
          <w:rFonts w:ascii="Arial" w:hAnsi="Arial" w:cs="Arial"/>
          <w:sz w:val="24"/>
          <w:szCs w:val="24"/>
        </w:rPr>
        <w:t>p. 43</w:t>
      </w:r>
      <w:r w:rsidR="00492C2F" w:rsidRPr="00D13E3C">
        <w:rPr>
          <w:rFonts w:ascii="Arial" w:hAnsi="Arial" w:cs="Arial"/>
          <w:sz w:val="24"/>
          <w:szCs w:val="24"/>
        </w:rPr>
        <w:t xml:space="preserve">). This definition implies that reflection in its essence is essential to understanding and adapting to cultural change. </w:t>
      </w:r>
      <w:r>
        <w:rPr>
          <w:rFonts w:ascii="Arial" w:hAnsi="Arial" w:cs="Arial"/>
          <w:sz w:val="24"/>
          <w:szCs w:val="24"/>
        </w:rPr>
        <w:t>T</w:t>
      </w:r>
      <w:r w:rsidR="00C04730" w:rsidRPr="00D13E3C">
        <w:rPr>
          <w:rFonts w:ascii="Arial" w:hAnsi="Arial" w:cs="Arial"/>
          <w:sz w:val="24"/>
          <w:szCs w:val="24"/>
        </w:rPr>
        <w:t xml:space="preserve">his understanding </w:t>
      </w:r>
      <w:r>
        <w:rPr>
          <w:rFonts w:ascii="Arial" w:hAnsi="Arial" w:cs="Arial"/>
          <w:sz w:val="24"/>
          <w:szCs w:val="24"/>
        </w:rPr>
        <w:t xml:space="preserve">is </w:t>
      </w:r>
      <w:r w:rsidR="00C04730" w:rsidRPr="00D13E3C">
        <w:rPr>
          <w:rFonts w:ascii="Arial" w:hAnsi="Arial" w:cs="Arial"/>
          <w:sz w:val="24"/>
          <w:szCs w:val="24"/>
        </w:rPr>
        <w:t xml:space="preserve">important </w:t>
      </w:r>
      <w:r>
        <w:rPr>
          <w:rFonts w:ascii="Arial" w:hAnsi="Arial" w:cs="Arial"/>
          <w:sz w:val="24"/>
          <w:szCs w:val="24"/>
        </w:rPr>
        <w:t>i</w:t>
      </w:r>
      <w:r w:rsidR="00C04730" w:rsidRPr="00D13E3C">
        <w:rPr>
          <w:rFonts w:ascii="Arial" w:hAnsi="Arial" w:cs="Arial"/>
          <w:sz w:val="24"/>
          <w:szCs w:val="24"/>
        </w:rPr>
        <w:t>n education</w:t>
      </w:r>
      <w:r w:rsidR="00AD6B99" w:rsidRPr="00D13E3C">
        <w:rPr>
          <w:rFonts w:ascii="Arial" w:hAnsi="Arial" w:cs="Arial"/>
          <w:sz w:val="24"/>
          <w:szCs w:val="24"/>
        </w:rPr>
        <w:t>, where an understanding of culture is crucial for learning</w:t>
      </w:r>
      <w:r w:rsidR="00C04730" w:rsidRPr="00D13E3C">
        <w:rPr>
          <w:rFonts w:ascii="Arial" w:hAnsi="Arial" w:cs="Arial"/>
          <w:sz w:val="24"/>
          <w:szCs w:val="24"/>
        </w:rPr>
        <w:t xml:space="preserve">. </w:t>
      </w:r>
      <w:r w:rsidR="00E14296" w:rsidRPr="00D13E3C">
        <w:rPr>
          <w:rFonts w:ascii="Arial" w:hAnsi="Arial" w:cs="Arial"/>
          <w:sz w:val="24"/>
          <w:szCs w:val="24"/>
        </w:rPr>
        <w:t>Whether the teacher or the student, re</w:t>
      </w:r>
      <w:r w:rsidR="00E3504E">
        <w:rPr>
          <w:rFonts w:ascii="Arial" w:hAnsi="Arial" w:cs="Arial"/>
          <w:sz w:val="24"/>
          <w:szCs w:val="24"/>
        </w:rPr>
        <w:t xml:space="preserve">flection can be a powerful tool, </w:t>
      </w:r>
      <w:r w:rsidR="00E14296" w:rsidRPr="00D13E3C">
        <w:rPr>
          <w:rFonts w:ascii="Arial" w:hAnsi="Arial" w:cs="Arial"/>
          <w:sz w:val="24"/>
          <w:szCs w:val="24"/>
        </w:rPr>
        <w:t>aiding in this adapt</w:t>
      </w:r>
      <w:r w:rsidR="00E3504E">
        <w:rPr>
          <w:rFonts w:ascii="Arial" w:hAnsi="Arial" w:cs="Arial"/>
          <w:sz w:val="24"/>
          <w:szCs w:val="24"/>
        </w:rPr>
        <w:t>at</w:t>
      </w:r>
      <w:r w:rsidR="00E14296" w:rsidRPr="00D13E3C">
        <w:rPr>
          <w:rFonts w:ascii="Arial" w:hAnsi="Arial" w:cs="Arial"/>
          <w:sz w:val="24"/>
          <w:szCs w:val="24"/>
        </w:rPr>
        <w:t xml:space="preserve">ion and shaping a positive experience. I will utilize research </w:t>
      </w:r>
      <w:r w:rsidR="00E3504E">
        <w:rPr>
          <w:rFonts w:ascii="Arial" w:hAnsi="Arial" w:cs="Arial"/>
          <w:sz w:val="24"/>
          <w:szCs w:val="24"/>
        </w:rPr>
        <w:t xml:space="preserve">in this paper </w:t>
      </w:r>
      <w:r w:rsidR="00E14296" w:rsidRPr="00D13E3C">
        <w:rPr>
          <w:rFonts w:ascii="Arial" w:hAnsi="Arial" w:cs="Arial"/>
          <w:sz w:val="24"/>
          <w:szCs w:val="24"/>
        </w:rPr>
        <w:t xml:space="preserve">to analyze my own experience with reflection and cultural exposure as a student and </w:t>
      </w:r>
      <w:r w:rsidR="00E3504E">
        <w:rPr>
          <w:rFonts w:ascii="Arial" w:hAnsi="Arial" w:cs="Arial"/>
          <w:sz w:val="24"/>
          <w:szCs w:val="24"/>
        </w:rPr>
        <w:t>my</w:t>
      </w:r>
      <w:r w:rsidR="00E14296" w:rsidRPr="00D13E3C">
        <w:rPr>
          <w:rFonts w:ascii="Arial" w:hAnsi="Arial" w:cs="Arial"/>
          <w:sz w:val="24"/>
          <w:szCs w:val="24"/>
        </w:rPr>
        <w:t xml:space="preserve"> plan to utilize this tool to improve my own classroom.  </w:t>
      </w:r>
    </w:p>
    <w:p w14:paraId="6B379B38" w14:textId="77777777" w:rsidR="00586B26" w:rsidRPr="00D13E3C" w:rsidRDefault="00586B26" w:rsidP="00FD7F02">
      <w:pPr>
        <w:spacing w:after="0" w:line="480" w:lineRule="auto"/>
        <w:rPr>
          <w:rFonts w:ascii="Arial" w:hAnsi="Arial" w:cs="Arial"/>
          <w:b/>
          <w:sz w:val="24"/>
          <w:szCs w:val="24"/>
        </w:rPr>
      </w:pPr>
      <w:r w:rsidRPr="00D13E3C">
        <w:rPr>
          <w:rFonts w:ascii="Arial" w:hAnsi="Arial" w:cs="Arial"/>
          <w:b/>
          <w:sz w:val="24"/>
          <w:szCs w:val="24"/>
        </w:rPr>
        <w:t xml:space="preserve">Personal Journey </w:t>
      </w:r>
    </w:p>
    <w:p w14:paraId="4F4AAD7A" w14:textId="77777777" w:rsidR="00CA3733" w:rsidRPr="00D13E3C" w:rsidRDefault="00DB4279" w:rsidP="00CD5574">
      <w:pPr>
        <w:spacing w:after="0" w:line="480" w:lineRule="auto"/>
        <w:ind w:firstLine="720"/>
        <w:rPr>
          <w:rFonts w:ascii="Arial" w:hAnsi="Arial" w:cs="Arial"/>
          <w:sz w:val="24"/>
          <w:szCs w:val="24"/>
        </w:rPr>
      </w:pPr>
      <w:r>
        <w:rPr>
          <w:rFonts w:ascii="Arial" w:hAnsi="Arial" w:cs="Arial"/>
          <w:sz w:val="24"/>
          <w:szCs w:val="24"/>
        </w:rPr>
        <w:t>Sympathy</w:t>
      </w:r>
      <w:r w:rsidR="00C04730" w:rsidRPr="00D13E3C">
        <w:rPr>
          <w:rFonts w:ascii="Arial" w:hAnsi="Arial" w:cs="Arial"/>
          <w:sz w:val="24"/>
          <w:szCs w:val="24"/>
        </w:rPr>
        <w:t xml:space="preserve"> to </w:t>
      </w:r>
      <w:r w:rsidR="00AD6B99" w:rsidRPr="00D13E3C">
        <w:rPr>
          <w:rFonts w:ascii="Arial" w:hAnsi="Arial" w:cs="Arial"/>
          <w:sz w:val="24"/>
          <w:szCs w:val="24"/>
        </w:rPr>
        <w:t>diverse cultures</w:t>
      </w:r>
      <w:r w:rsidR="003C675C" w:rsidRPr="00D13E3C">
        <w:rPr>
          <w:rFonts w:ascii="Arial" w:hAnsi="Arial" w:cs="Arial"/>
          <w:sz w:val="24"/>
          <w:szCs w:val="24"/>
        </w:rPr>
        <w:t xml:space="preserve"> is</w:t>
      </w:r>
      <w:r w:rsidR="00586B26" w:rsidRPr="00D13E3C">
        <w:rPr>
          <w:rFonts w:ascii="Arial" w:hAnsi="Arial" w:cs="Arial"/>
          <w:sz w:val="24"/>
          <w:szCs w:val="24"/>
        </w:rPr>
        <w:t xml:space="preserve"> a journey that begins at a personal level</w:t>
      </w:r>
      <w:r w:rsidR="00AD6B99" w:rsidRPr="00D13E3C">
        <w:rPr>
          <w:rFonts w:ascii="Arial" w:hAnsi="Arial" w:cs="Arial"/>
          <w:sz w:val="24"/>
          <w:szCs w:val="24"/>
        </w:rPr>
        <w:t xml:space="preserve">, or at least </w:t>
      </w:r>
      <w:r>
        <w:rPr>
          <w:rFonts w:ascii="Arial" w:hAnsi="Arial" w:cs="Arial"/>
          <w:sz w:val="24"/>
          <w:szCs w:val="24"/>
        </w:rPr>
        <w:t xml:space="preserve">I found that </w:t>
      </w:r>
      <w:r w:rsidR="00AD6B99" w:rsidRPr="00D13E3C">
        <w:rPr>
          <w:rFonts w:ascii="Arial" w:hAnsi="Arial" w:cs="Arial"/>
          <w:sz w:val="24"/>
          <w:szCs w:val="24"/>
        </w:rPr>
        <w:t>mine did</w:t>
      </w:r>
      <w:r w:rsidR="00586B26" w:rsidRPr="00D13E3C">
        <w:rPr>
          <w:rFonts w:ascii="Arial" w:hAnsi="Arial" w:cs="Arial"/>
          <w:sz w:val="24"/>
          <w:szCs w:val="24"/>
        </w:rPr>
        <w:t xml:space="preserve">. </w:t>
      </w:r>
      <w:r>
        <w:rPr>
          <w:rFonts w:ascii="Arial" w:hAnsi="Arial" w:cs="Arial"/>
          <w:sz w:val="24"/>
          <w:szCs w:val="24"/>
        </w:rPr>
        <w:t>I</w:t>
      </w:r>
      <w:r w:rsidRPr="00D13E3C">
        <w:rPr>
          <w:rFonts w:ascii="Arial" w:hAnsi="Arial" w:cs="Arial"/>
          <w:sz w:val="24"/>
          <w:szCs w:val="24"/>
        </w:rPr>
        <w:t xml:space="preserve">t is important to examine individual assumptions and perceptions </w:t>
      </w:r>
      <w:r>
        <w:rPr>
          <w:rFonts w:ascii="Arial" w:hAnsi="Arial" w:cs="Arial"/>
          <w:sz w:val="24"/>
          <w:szCs w:val="24"/>
        </w:rPr>
        <w:t>b</w:t>
      </w:r>
      <w:r w:rsidR="00586B26" w:rsidRPr="00D13E3C">
        <w:rPr>
          <w:rFonts w:ascii="Arial" w:hAnsi="Arial" w:cs="Arial"/>
          <w:sz w:val="24"/>
          <w:szCs w:val="24"/>
        </w:rPr>
        <w:t>efore exploring cultural</w:t>
      </w:r>
      <w:r>
        <w:rPr>
          <w:rFonts w:ascii="Arial" w:hAnsi="Arial" w:cs="Arial"/>
          <w:sz w:val="24"/>
          <w:szCs w:val="24"/>
        </w:rPr>
        <w:t xml:space="preserve"> dynamics and group differences</w:t>
      </w:r>
      <w:r w:rsidR="00586B26" w:rsidRPr="00D13E3C">
        <w:rPr>
          <w:rFonts w:ascii="Arial" w:hAnsi="Arial" w:cs="Arial"/>
          <w:sz w:val="24"/>
          <w:szCs w:val="24"/>
        </w:rPr>
        <w:t>.</w:t>
      </w:r>
      <w:r w:rsidR="00C04730" w:rsidRPr="00D13E3C">
        <w:rPr>
          <w:rFonts w:ascii="Arial" w:hAnsi="Arial" w:cs="Arial"/>
          <w:sz w:val="24"/>
          <w:szCs w:val="24"/>
        </w:rPr>
        <w:t xml:space="preserve"> “A major problem in teaching and teacher education is the difficulty educators have coming to terms with their own biases and perspectives,” (Florio-Ruane,2001,p.152). Reflection is a challenging look at one's individual and profession</w:t>
      </w:r>
      <w:r w:rsidR="00AD6B99" w:rsidRPr="00D13E3C">
        <w:rPr>
          <w:rFonts w:ascii="Arial" w:hAnsi="Arial" w:cs="Arial"/>
          <w:sz w:val="24"/>
          <w:szCs w:val="24"/>
        </w:rPr>
        <w:t>al</w:t>
      </w:r>
      <w:r w:rsidR="00C04730" w:rsidRPr="00D13E3C">
        <w:rPr>
          <w:rFonts w:ascii="Arial" w:hAnsi="Arial" w:cs="Arial"/>
          <w:sz w:val="24"/>
          <w:szCs w:val="24"/>
        </w:rPr>
        <w:t xml:space="preserve"> thoughts, ideas and opinions</w:t>
      </w:r>
      <w:r w:rsidR="003C675C" w:rsidRPr="00D13E3C">
        <w:rPr>
          <w:rFonts w:ascii="Arial" w:hAnsi="Arial" w:cs="Arial"/>
          <w:sz w:val="24"/>
          <w:szCs w:val="24"/>
        </w:rPr>
        <w:t xml:space="preserve"> that forces educators to confront their own biases and ass</w:t>
      </w:r>
      <w:r w:rsidR="00E14296" w:rsidRPr="00D13E3C">
        <w:rPr>
          <w:rFonts w:ascii="Arial" w:hAnsi="Arial" w:cs="Arial"/>
          <w:sz w:val="24"/>
          <w:szCs w:val="24"/>
        </w:rPr>
        <w:t>umption</w:t>
      </w:r>
      <w:r w:rsidR="00AD6B99" w:rsidRPr="00D13E3C">
        <w:rPr>
          <w:rFonts w:ascii="Arial" w:hAnsi="Arial" w:cs="Arial"/>
          <w:sz w:val="24"/>
          <w:szCs w:val="24"/>
        </w:rPr>
        <w:t>s</w:t>
      </w:r>
      <w:r w:rsidR="00C04730" w:rsidRPr="00D13E3C">
        <w:rPr>
          <w:rFonts w:ascii="Arial" w:hAnsi="Arial" w:cs="Arial"/>
          <w:sz w:val="24"/>
          <w:szCs w:val="24"/>
        </w:rPr>
        <w:t>.</w:t>
      </w:r>
      <w:r w:rsidR="00E14296" w:rsidRPr="00D13E3C">
        <w:rPr>
          <w:rFonts w:ascii="Arial" w:hAnsi="Arial" w:cs="Arial"/>
          <w:sz w:val="24"/>
          <w:szCs w:val="24"/>
        </w:rPr>
        <w:t xml:space="preserve"> In my own experience, I </w:t>
      </w:r>
      <w:r w:rsidR="00E14296" w:rsidRPr="00D13E3C">
        <w:rPr>
          <w:rFonts w:ascii="Arial" w:hAnsi="Arial" w:cs="Arial"/>
          <w:sz w:val="24"/>
          <w:szCs w:val="24"/>
        </w:rPr>
        <w:lastRenderedPageBreak/>
        <w:t>found i</w:t>
      </w:r>
      <w:r w:rsidR="00A16888" w:rsidRPr="00D13E3C">
        <w:rPr>
          <w:rFonts w:ascii="Arial" w:hAnsi="Arial" w:cs="Arial"/>
          <w:sz w:val="24"/>
          <w:szCs w:val="24"/>
        </w:rPr>
        <w:t xml:space="preserve">n order for reflection to be effective it is important to be honest and forgiving of philosophies that require evolution. </w:t>
      </w:r>
      <w:r w:rsidR="00E14296" w:rsidRPr="00D13E3C">
        <w:rPr>
          <w:rFonts w:ascii="Arial" w:hAnsi="Arial" w:cs="Arial"/>
          <w:sz w:val="24"/>
          <w:szCs w:val="24"/>
        </w:rPr>
        <w:t>I found reflection to be a powerful tool because it allowed me to recognize my own thoughts</w:t>
      </w:r>
      <w:r>
        <w:rPr>
          <w:rFonts w:ascii="Arial" w:hAnsi="Arial" w:cs="Arial"/>
          <w:sz w:val="24"/>
          <w:szCs w:val="24"/>
        </w:rPr>
        <w:t xml:space="preserve"> and</w:t>
      </w:r>
      <w:r w:rsidR="00561274" w:rsidRPr="00D13E3C">
        <w:rPr>
          <w:rFonts w:ascii="Arial" w:hAnsi="Arial" w:cs="Arial"/>
          <w:sz w:val="24"/>
          <w:szCs w:val="24"/>
        </w:rPr>
        <w:t xml:space="preserve"> struggled with the </w:t>
      </w:r>
      <w:r w:rsidR="00A760CF">
        <w:rPr>
          <w:rFonts w:ascii="Arial" w:hAnsi="Arial" w:cs="Arial"/>
          <w:sz w:val="24"/>
          <w:szCs w:val="24"/>
        </w:rPr>
        <w:t>concept</w:t>
      </w:r>
      <w:r w:rsidR="00561274" w:rsidRPr="00D13E3C">
        <w:rPr>
          <w:rFonts w:ascii="Arial" w:hAnsi="Arial" w:cs="Arial"/>
          <w:sz w:val="24"/>
          <w:szCs w:val="24"/>
        </w:rPr>
        <w:t xml:space="preserve"> that I was not already doing the right thing. Once I </w:t>
      </w:r>
      <w:r w:rsidR="00BA7635">
        <w:rPr>
          <w:rFonts w:ascii="Arial" w:hAnsi="Arial" w:cs="Arial"/>
          <w:sz w:val="24"/>
          <w:szCs w:val="24"/>
        </w:rPr>
        <w:t>became</w:t>
      </w:r>
      <w:r w:rsidR="00561274" w:rsidRPr="00D13E3C">
        <w:rPr>
          <w:rFonts w:ascii="Arial" w:hAnsi="Arial" w:cs="Arial"/>
          <w:sz w:val="24"/>
          <w:szCs w:val="24"/>
        </w:rPr>
        <w:t xml:space="preserve"> </w:t>
      </w:r>
      <w:r w:rsidR="00A760CF">
        <w:rPr>
          <w:rFonts w:ascii="Arial" w:hAnsi="Arial" w:cs="Arial"/>
          <w:sz w:val="24"/>
          <w:szCs w:val="24"/>
        </w:rPr>
        <w:t xml:space="preserve">aware </w:t>
      </w:r>
      <w:r w:rsidR="00561274" w:rsidRPr="00D13E3C">
        <w:rPr>
          <w:rFonts w:ascii="Arial" w:hAnsi="Arial" w:cs="Arial"/>
          <w:sz w:val="24"/>
          <w:szCs w:val="24"/>
        </w:rPr>
        <w:t xml:space="preserve">of my </w:t>
      </w:r>
      <w:r w:rsidR="00BA7635">
        <w:rPr>
          <w:rFonts w:ascii="Arial" w:hAnsi="Arial" w:cs="Arial"/>
          <w:sz w:val="24"/>
          <w:szCs w:val="24"/>
        </w:rPr>
        <w:t xml:space="preserve">own </w:t>
      </w:r>
      <w:r w:rsidR="00561274" w:rsidRPr="00D13E3C">
        <w:rPr>
          <w:rFonts w:ascii="Arial" w:hAnsi="Arial" w:cs="Arial"/>
          <w:sz w:val="24"/>
          <w:szCs w:val="24"/>
        </w:rPr>
        <w:t xml:space="preserve">faults, </w:t>
      </w:r>
      <w:r w:rsidR="00E14296" w:rsidRPr="00D13E3C">
        <w:rPr>
          <w:rFonts w:ascii="Arial" w:hAnsi="Arial" w:cs="Arial"/>
          <w:sz w:val="24"/>
          <w:szCs w:val="24"/>
        </w:rPr>
        <w:t>I was my own judge as well, but by continually reflecting</w:t>
      </w:r>
      <w:r w:rsidR="009427F0" w:rsidRPr="00D13E3C">
        <w:rPr>
          <w:rFonts w:ascii="Arial" w:hAnsi="Arial" w:cs="Arial"/>
          <w:sz w:val="24"/>
          <w:szCs w:val="24"/>
        </w:rPr>
        <w:t xml:space="preserve"> on my approach I was able to move past notions of self-righteousness to more practical routes of improvement. </w:t>
      </w:r>
      <w:r w:rsidR="00561274" w:rsidRPr="00D13E3C">
        <w:rPr>
          <w:rFonts w:ascii="Arial" w:hAnsi="Arial" w:cs="Arial"/>
          <w:sz w:val="24"/>
          <w:szCs w:val="24"/>
        </w:rPr>
        <w:t xml:space="preserve">Reflection has helped me to accept that I am not perfect; as a human being I approach every situation with my own biases and assumptions, but as a teacher I should recognize these predispositions and move past them. Something else that was important for me </w:t>
      </w:r>
      <w:r w:rsidR="00745D1B" w:rsidRPr="00D13E3C">
        <w:rPr>
          <w:rFonts w:ascii="Arial" w:hAnsi="Arial" w:cs="Arial"/>
          <w:sz w:val="24"/>
          <w:szCs w:val="24"/>
        </w:rPr>
        <w:t>to understand is</w:t>
      </w:r>
      <w:r w:rsidR="00561274" w:rsidRPr="00D13E3C">
        <w:rPr>
          <w:rFonts w:ascii="Arial" w:hAnsi="Arial" w:cs="Arial"/>
          <w:sz w:val="24"/>
          <w:szCs w:val="24"/>
        </w:rPr>
        <w:t xml:space="preserve"> that having </w:t>
      </w:r>
      <w:r w:rsidR="00745D1B" w:rsidRPr="00D13E3C">
        <w:rPr>
          <w:rFonts w:ascii="Arial" w:hAnsi="Arial" w:cs="Arial"/>
          <w:sz w:val="24"/>
          <w:szCs w:val="24"/>
        </w:rPr>
        <w:t xml:space="preserve">preconceived notions or ideas does not make me a bad person. It is all part of my own culture and upbringing. Realizing this for myself was the first step in opening myself up to foreign cultures. </w:t>
      </w:r>
    </w:p>
    <w:p w14:paraId="7EEDFE27" w14:textId="77777777" w:rsidR="00484265" w:rsidRPr="00D13E3C" w:rsidRDefault="009427F0" w:rsidP="00FD7F02">
      <w:pPr>
        <w:spacing w:after="0" w:line="480" w:lineRule="auto"/>
        <w:rPr>
          <w:rFonts w:ascii="Arial" w:hAnsi="Arial" w:cs="Arial"/>
          <w:sz w:val="24"/>
          <w:szCs w:val="24"/>
        </w:rPr>
      </w:pPr>
      <w:r w:rsidRPr="00D13E3C">
        <w:rPr>
          <w:rFonts w:ascii="Arial" w:hAnsi="Arial" w:cs="Arial"/>
          <w:b/>
          <w:sz w:val="24"/>
          <w:szCs w:val="24"/>
        </w:rPr>
        <w:t xml:space="preserve">How to Reflect </w:t>
      </w:r>
    </w:p>
    <w:p w14:paraId="0B3C2066" w14:textId="77777777" w:rsidR="009427F0" w:rsidRPr="00D13E3C" w:rsidRDefault="002A75B3" w:rsidP="00CD5574">
      <w:pPr>
        <w:spacing w:after="0" w:line="480" w:lineRule="auto"/>
        <w:ind w:firstLine="720"/>
        <w:rPr>
          <w:rFonts w:ascii="Arial" w:hAnsi="Arial" w:cs="Arial"/>
          <w:sz w:val="24"/>
          <w:szCs w:val="24"/>
        </w:rPr>
      </w:pPr>
      <w:r w:rsidRPr="00D13E3C">
        <w:rPr>
          <w:rFonts w:ascii="Arial" w:hAnsi="Arial" w:cs="Arial"/>
          <w:sz w:val="24"/>
          <w:szCs w:val="24"/>
        </w:rPr>
        <w:t xml:space="preserve">Reflection requires </w:t>
      </w:r>
      <w:r w:rsidR="00745D1B" w:rsidRPr="00D13E3C">
        <w:rPr>
          <w:rFonts w:ascii="Arial" w:hAnsi="Arial" w:cs="Arial"/>
          <w:sz w:val="24"/>
          <w:szCs w:val="24"/>
        </w:rPr>
        <w:t>careful</w:t>
      </w:r>
      <w:r w:rsidRPr="00D13E3C">
        <w:rPr>
          <w:rFonts w:ascii="Arial" w:hAnsi="Arial" w:cs="Arial"/>
          <w:sz w:val="24"/>
          <w:szCs w:val="24"/>
        </w:rPr>
        <w:t xml:space="preserve"> </w:t>
      </w:r>
      <w:r w:rsidR="00745D1B" w:rsidRPr="00D13E3C">
        <w:rPr>
          <w:rFonts w:ascii="Arial" w:hAnsi="Arial" w:cs="Arial"/>
          <w:sz w:val="24"/>
          <w:szCs w:val="24"/>
        </w:rPr>
        <w:t>consideration of</w:t>
      </w:r>
      <w:r w:rsidRPr="00D13E3C">
        <w:rPr>
          <w:rFonts w:ascii="Arial" w:hAnsi="Arial" w:cs="Arial"/>
          <w:sz w:val="24"/>
          <w:szCs w:val="24"/>
        </w:rPr>
        <w:t xml:space="preserve"> experiences, review of the activities involved, the sentiments surrounding the situation, and then interpreting these </w:t>
      </w:r>
      <w:r w:rsidR="009427F0" w:rsidRPr="00D13E3C">
        <w:rPr>
          <w:rFonts w:ascii="Arial" w:hAnsi="Arial" w:cs="Arial"/>
          <w:sz w:val="24"/>
          <w:szCs w:val="24"/>
        </w:rPr>
        <w:t>feelings for</w:t>
      </w:r>
      <w:r w:rsidRPr="00D13E3C">
        <w:rPr>
          <w:rFonts w:ascii="Arial" w:hAnsi="Arial" w:cs="Arial"/>
          <w:sz w:val="24"/>
          <w:szCs w:val="24"/>
        </w:rPr>
        <w:t xml:space="preserve"> the sake of </w:t>
      </w:r>
      <w:r w:rsidR="00757611" w:rsidRPr="00D13E3C">
        <w:rPr>
          <w:rFonts w:ascii="Arial" w:hAnsi="Arial" w:cs="Arial"/>
          <w:sz w:val="24"/>
          <w:szCs w:val="24"/>
        </w:rPr>
        <w:t>personal development</w:t>
      </w:r>
      <w:r w:rsidRPr="00D13E3C">
        <w:rPr>
          <w:rFonts w:ascii="Arial" w:hAnsi="Arial" w:cs="Arial"/>
          <w:sz w:val="24"/>
          <w:szCs w:val="24"/>
        </w:rPr>
        <w:t xml:space="preserve"> (Boud et al., 1985; Atkins and Murphy, 1994).</w:t>
      </w:r>
      <w:r w:rsidR="00757611" w:rsidRPr="00D13E3C">
        <w:rPr>
          <w:rFonts w:ascii="Arial" w:hAnsi="Arial" w:cs="Arial"/>
          <w:sz w:val="24"/>
          <w:szCs w:val="24"/>
        </w:rPr>
        <w:t xml:space="preserve"> </w:t>
      </w:r>
      <w:r w:rsidR="009427F0" w:rsidRPr="00D13E3C">
        <w:rPr>
          <w:rFonts w:ascii="Arial" w:hAnsi="Arial" w:cs="Arial"/>
          <w:sz w:val="24"/>
          <w:szCs w:val="24"/>
        </w:rPr>
        <w:t xml:space="preserve">When I first started utilizing reflection as a tool, it seemed like more of a burden than a blessing. </w:t>
      </w:r>
      <w:r w:rsidR="00745D1B" w:rsidRPr="00D13E3C">
        <w:rPr>
          <w:rFonts w:ascii="Arial" w:hAnsi="Arial" w:cs="Arial"/>
          <w:sz w:val="24"/>
          <w:szCs w:val="24"/>
        </w:rPr>
        <w:t xml:space="preserve">It was not something that I looked forward to as it did not leave me secure in my world view. Oftentimes, after I would reflect on a case study or recent experience, it would leave me feeling confused or doubtful of my actions. It was these sentiments that deterred me from continual reflection. </w:t>
      </w:r>
      <w:r w:rsidR="00D13E3C" w:rsidRPr="00D13E3C">
        <w:rPr>
          <w:rFonts w:ascii="Arial" w:hAnsi="Arial" w:cs="Arial"/>
          <w:sz w:val="24"/>
          <w:szCs w:val="24"/>
        </w:rPr>
        <w:t xml:space="preserve">The biggest culprit for me was the self-doubt. I consider myself to be well-traveled, open-minded and culturally supportive, so faced with the idea that my actions could be biased or prejudiced in some way was not an </w:t>
      </w:r>
      <w:r w:rsidR="00D13E3C" w:rsidRPr="00D13E3C">
        <w:rPr>
          <w:rFonts w:ascii="Arial" w:hAnsi="Arial" w:cs="Arial"/>
          <w:sz w:val="24"/>
          <w:szCs w:val="24"/>
        </w:rPr>
        <w:lastRenderedPageBreak/>
        <w:t xml:space="preserve">idea that I could easily accept. </w:t>
      </w:r>
      <w:r w:rsidR="009427F0" w:rsidRPr="00D13E3C">
        <w:rPr>
          <w:rFonts w:ascii="Arial" w:hAnsi="Arial" w:cs="Arial"/>
          <w:sz w:val="24"/>
          <w:szCs w:val="24"/>
        </w:rPr>
        <w:t xml:space="preserve">It was not until I </w:t>
      </w:r>
      <w:r w:rsidR="00D13E3C" w:rsidRPr="00D13E3C">
        <w:rPr>
          <w:rFonts w:ascii="Arial" w:hAnsi="Arial" w:cs="Arial"/>
          <w:sz w:val="24"/>
          <w:szCs w:val="24"/>
        </w:rPr>
        <w:t>got over false ideas of self</w:t>
      </w:r>
      <w:r w:rsidR="00A760CF">
        <w:rPr>
          <w:rFonts w:ascii="Arial" w:hAnsi="Arial" w:cs="Arial"/>
          <w:sz w:val="24"/>
          <w:szCs w:val="24"/>
        </w:rPr>
        <w:t>,</w:t>
      </w:r>
      <w:r w:rsidR="00D13E3C" w:rsidRPr="00D13E3C">
        <w:rPr>
          <w:rFonts w:ascii="Arial" w:hAnsi="Arial" w:cs="Arial"/>
          <w:sz w:val="24"/>
          <w:szCs w:val="24"/>
        </w:rPr>
        <w:t xml:space="preserve"> for the sake of being</w:t>
      </w:r>
      <w:r w:rsidR="009427F0" w:rsidRPr="00D13E3C">
        <w:rPr>
          <w:rFonts w:ascii="Arial" w:hAnsi="Arial" w:cs="Arial"/>
          <w:sz w:val="24"/>
          <w:szCs w:val="24"/>
        </w:rPr>
        <w:t xml:space="preserve"> more culturally accepting</w:t>
      </w:r>
      <w:r w:rsidR="00A760CF">
        <w:rPr>
          <w:rFonts w:ascii="Arial" w:hAnsi="Arial" w:cs="Arial"/>
          <w:sz w:val="24"/>
          <w:szCs w:val="24"/>
        </w:rPr>
        <w:t>,</w:t>
      </w:r>
      <w:r w:rsidR="009427F0" w:rsidRPr="00D13E3C">
        <w:rPr>
          <w:rFonts w:ascii="Arial" w:hAnsi="Arial" w:cs="Arial"/>
          <w:sz w:val="24"/>
          <w:szCs w:val="24"/>
        </w:rPr>
        <w:t xml:space="preserve"> that I started to appreciate </w:t>
      </w:r>
      <w:r w:rsidR="009854A8" w:rsidRPr="00D13E3C">
        <w:rPr>
          <w:rFonts w:ascii="Arial" w:hAnsi="Arial" w:cs="Arial"/>
          <w:sz w:val="24"/>
          <w:szCs w:val="24"/>
        </w:rPr>
        <w:t xml:space="preserve">an introspective approach to acclimating to the changes that continuous exposure to cultural elements caused in my own attitude and manner in approaching different topics.  </w:t>
      </w:r>
    </w:p>
    <w:p w14:paraId="1CB390D8" w14:textId="77777777" w:rsidR="002A75B3" w:rsidRPr="00D13E3C" w:rsidRDefault="00484265" w:rsidP="00F4145B">
      <w:pPr>
        <w:spacing w:after="0" w:line="480" w:lineRule="auto"/>
        <w:ind w:firstLine="720"/>
        <w:rPr>
          <w:rFonts w:ascii="Arial" w:hAnsi="Arial" w:cs="Arial"/>
          <w:sz w:val="24"/>
          <w:szCs w:val="24"/>
        </w:rPr>
      </w:pPr>
      <w:r w:rsidRPr="00D13E3C">
        <w:rPr>
          <w:rFonts w:ascii="Arial" w:hAnsi="Arial" w:cs="Arial"/>
          <w:sz w:val="24"/>
          <w:szCs w:val="24"/>
        </w:rPr>
        <w:t xml:space="preserve">Brookfield (1987) </w:t>
      </w:r>
      <w:r w:rsidR="002A75B3" w:rsidRPr="00D13E3C">
        <w:rPr>
          <w:rFonts w:ascii="Arial" w:hAnsi="Arial" w:cs="Arial"/>
          <w:sz w:val="24"/>
          <w:szCs w:val="24"/>
        </w:rPr>
        <w:t xml:space="preserve">takes </w:t>
      </w:r>
      <w:r w:rsidR="00CA3733" w:rsidRPr="00D13E3C">
        <w:rPr>
          <w:rFonts w:ascii="Arial" w:hAnsi="Arial" w:cs="Arial"/>
          <w:sz w:val="24"/>
          <w:szCs w:val="24"/>
        </w:rPr>
        <w:t>reflection</w:t>
      </w:r>
      <w:r w:rsidR="002A75B3" w:rsidRPr="00D13E3C">
        <w:rPr>
          <w:rFonts w:ascii="Arial" w:hAnsi="Arial" w:cs="Arial"/>
          <w:sz w:val="24"/>
          <w:szCs w:val="24"/>
        </w:rPr>
        <w:t xml:space="preserve"> one step further by asserting that reflection is not only </w:t>
      </w:r>
      <w:r w:rsidRPr="00D13E3C">
        <w:rPr>
          <w:rFonts w:ascii="Arial" w:hAnsi="Arial" w:cs="Arial"/>
          <w:sz w:val="24"/>
          <w:szCs w:val="24"/>
        </w:rPr>
        <w:t>identify</w:t>
      </w:r>
      <w:r w:rsidR="002A75B3" w:rsidRPr="00D13E3C">
        <w:rPr>
          <w:rFonts w:ascii="Arial" w:hAnsi="Arial" w:cs="Arial"/>
          <w:sz w:val="24"/>
          <w:szCs w:val="24"/>
        </w:rPr>
        <w:t xml:space="preserve">ing and challenging assumptions, but also </w:t>
      </w:r>
      <w:r w:rsidRPr="00D13E3C">
        <w:rPr>
          <w:rFonts w:ascii="Arial" w:hAnsi="Arial" w:cs="Arial"/>
          <w:sz w:val="24"/>
          <w:szCs w:val="24"/>
        </w:rPr>
        <w:t>exploring</w:t>
      </w:r>
      <w:r w:rsidR="00A16888" w:rsidRPr="00D13E3C">
        <w:rPr>
          <w:rFonts w:ascii="Arial" w:hAnsi="Arial" w:cs="Arial"/>
          <w:sz w:val="24"/>
          <w:szCs w:val="24"/>
        </w:rPr>
        <w:t xml:space="preserve"> and imagining alternatives. </w:t>
      </w:r>
      <w:r w:rsidR="00757611" w:rsidRPr="00D13E3C">
        <w:rPr>
          <w:rFonts w:ascii="Arial" w:hAnsi="Arial" w:cs="Arial"/>
          <w:sz w:val="24"/>
          <w:szCs w:val="24"/>
        </w:rPr>
        <w:t xml:space="preserve">This combination of </w:t>
      </w:r>
      <w:r w:rsidR="00D13E3C" w:rsidRPr="00D13E3C">
        <w:rPr>
          <w:rFonts w:ascii="Arial" w:hAnsi="Arial" w:cs="Arial"/>
          <w:sz w:val="24"/>
          <w:szCs w:val="24"/>
        </w:rPr>
        <w:t>exploration</w:t>
      </w:r>
      <w:r w:rsidR="00757611" w:rsidRPr="00D13E3C">
        <w:rPr>
          <w:rFonts w:ascii="Arial" w:hAnsi="Arial" w:cs="Arial"/>
          <w:sz w:val="24"/>
          <w:szCs w:val="24"/>
        </w:rPr>
        <w:t xml:space="preserve"> </w:t>
      </w:r>
      <w:r w:rsidR="001B1088" w:rsidRPr="00D13E3C">
        <w:rPr>
          <w:rFonts w:ascii="Arial" w:hAnsi="Arial" w:cs="Arial"/>
          <w:sz w:val="24"/>
          <w:szCs w:val="24"/>
        </w:rPr>
        <w:t xml:space="preserve">and </w:t>
      </w:r>
      <w:r w:rsidR="00757611" w:rsidRPr="00D13E3C">
        <w:rPr>
          <w:rFonts w:ascii="Arial" w:hAnsi="Arial" w:cs="Arial"/>
          <w:sz w:val="24"/>
          <w:szCs w:val="24"/>
        </w:rPr>
        <w:t xml:space="preserve">action makes reflection a powerful tool in cultural </w:t>
      </w:r>
      <w:r w:rsidR="00D13E3C" w:rsidRPr="00D13E3C">
        <w:rPr>
          <w:rFonts w:ascii="Arial" w:hAnsi="Arial" w:cs="Arial"/>
          <w:sz w:val="24"/>
          <w:szCs w:val="24"/>
        </w:rPr>
        <w:t>recognition</w:t>
      </w:r>
      <w:r w:rsidR="00757611" w:rsidRPr="00D13E3C">
        <w:rPr>
          <w:rFonts w:ascii="Arial" w:hAnsi="Arial" w:cs="Arial"/>
          <w:sz w:val="24"/>
          <w:szCs w:val="24"/>
        </w:rPr>
        <w:t xml:space="preserve"> and ultimate culturally supportive education. </w:t>
      </w:r>
      <w:r w:rsidR="00CA3733" w:rsidRPr="00D13E3C">
        <w:rPr>
          <w:rFonts w:ascii="Arial" w:hAnsi="Arial" w:cs="Arial"/>
          <w:sz w:val="24"/>
          <w:szCs w:val="24"/>
        </w:rPr>
        <w:t>By adding elements of exploration and imagination of alternative Brookfield set the stage for the improvement of practice that essen</w:t>
      </w:r>
      <w:r w:rsidR="00D13E3C">
        <w:rPr>
          <w:rFonts w:ascii="Arial" w:hAnsi="Arial" w:cs="Arial"/>
          <w:sz w:val="24"/>
          <w:szCs w:val="24"/>
        </w:rPr>
        <w:t xml:space="preserve">tially grows from reflection.  This blend also allows for reflection to easily fit into practice for instructional designers as </w:t>
      </w:r>
      <w:r w:rsidR="00C6208A">
        <w:rPr>
          <w:rFonts w:ascii="Arial" w:hAnsi="Arial" w:cs="Arial"/>
          <w:sz w:val="24"/>
          <w:szCs w:val="24"/>
        </w:rPr>
        <w:t xml:space="preserve">it mirrors </w:t>
      </w:r>
      <w:r w:rsidR="00D13E3C">
        <w:rPr>
          <w:rFonts w:ascii="Arial" w:hAnsi="Arial" w:cs="Arial"/>
          <w:sz w:val="24"/>
          <w:szCs w:val="24"/>
        </w:rPr>
        <w:t>analysis and implementatio</w:t>
      </w:r>
      <w:r w:rsidR="00C6208A">
        <w:rPr>
          <w:rFonts w:ascii="Arial" w:hAnsi="Arial" w:cs="Arial"/>
          <w:sz w:val="24"/>
          <w:szCs w:val="24"/>
        </w:rPr>
        <w:t xml:space="preserve">n. </w:t>
      </w:r>
    </w:p>
    <w:p w14:paraId="2FC87341" w14:textId="77777777" w:rsidR="009854A8" w:rsidRPr="00D13E3C" w:rsidRDefault="00CA3733" w:rsidP="00484265">
      <w:pPr>
        <w:rPr>
          <w:rFonts w:ascii="Arial" w:hAnsi="Arial" w:cs="Arial"/>
          <w:b/>
          <w:sz w:val="24"/>
          <w:szCs w:val="24"/>
        </w:rPr>
      </w:pPr>
      <w:r w:rsidRPr="00D13E3C">
        <w:rPr>
          <w:rFonts w:ascii="Arial" w:hAnsi="Arial" w:cs="Arial"/>
          <w:b/>
          <w:sz w:val="24"/>
          <w:szCs w:val="24"/>
        </w:rPr>
        <w:t xml:space="preserve">If it’s easy, you are not doing it right </w:t>
      </w:r>
    </w:p>
    <w:p w14:paraId="37FA54B6" w14:textId="77777777" w:rsidR="006161C3" w:rsidRPr="00D13E3C" w:rsidRDefault="009854A8" w:rsidP="006161C3">
      <w:pPr>
        <w:spacing w:after="0" w:line="480" w:lineRule="auto"/>
        <w:ind w:firstLine="720"/>
        <w:rPr>
          <w:rFonts w:ascii="Arial" w:hAnsi="Arial" w:cs="Arial"/>
          <w:sz w:val="24"/>
          <w:szCs w:val="24"/>
        </w:rPr>
      </w:pPr>
      <w:r w:rsidRPr="00D13E3C">
        <w:rPr>
          <w:rFonts w:ascii="Arial" w:hAnsi="Arial" w:cs="Arial"/>
          <w:sz w:val="24"/>
          <w:szCs w:val="24"/>
        </w:rPr>
        <w:t xml:space="preserve">Reflection </w:t>
      </w:r>
      <w:r w:rsidR="00C6208A">
        <w:rPr>
          <w:rFonts w:ascii="Arial" w:hAnsi="Arial" w:cs="Arial"/>
          <w:sz w:val="24"/>
          <w:szCs w:val="24"/>
        </w:rPr>
        <w:t>should not be a painless activity to master.</w:t>
      </w:r>
      <w:r w:rsidRPr="00D13E3C">
        <w:rPr>
          <w:rFonts w:ascii="Arial" w:hAnsi="Arial" w:cs="Arial"/>
          <w:sz w:val="24"/>
          <w:szCs w:val="24"/>
        </w:rPr>
        <w:t xml:space="preserve"> </w:t>
      </w:r>
      <w:r w:rsidR="00C6208A">
        <w:rPr>
          <w:rFonts w:ascii="Arial" w:hAnsi="Arial" w:cs="Arial"/>
          <w:sz w:val="24"/>
          <w:szCs w:val="24"/>
        </w:rPr>
        <w:t>A</w:t>
      </w:r>
      <w:r w:rsidRPr="00D13E3C">
        <w:rPr>
          <w:rFonts w:ascii="Arial" w:hAnsi="Arial" w:cs="Arial"/>
          <w:sz w:val="24"/>
          <w:szCs w:val="24"/>
        </w:rPr>
        <w:t xml:space="preserve">s Brookfield writes, “we are imprisoned in our own histories and constrained by the inevitably narrow paradigms of thought and action we inhabit” (Brookfield, 1987, p. 91). I found that as a student, </w:t>
      </w:r>
      <w:r w:rsidR="00C6208A">
        <w:rPr>
          <w:rFonts w:ascii="Arial" w:hAnsi="Arial" w:cs="Arial"/>
          <w:sz w:val="24"/>
          <w:szCs w:val="24"/>
        </w:rPr>
        <w:t xml:space="preserve">a </w:t>
      </w:r>
      <w:r w:rsidRPr="00D13E3C">
        <w:rPr>
          <w:rFonts w:ascii="Arial" w:hAnsi="Arial" w:cs="Arial"/>
          <w:sz w:val="24"/>
          <w:szCs w:val="24"/>
        </w:rPr>
        <w:t xml:space="preserve">peer, </w:t>
      </w:r>
      <w:r w:rsidR="00C6208A">
        <w:rPr>
          <w:rFonts w:ascii="Arial" w:hAnsi="Arial" w:cs="Arial"/>
          <w:sz w:val="24"/>
          <w:szCs w:val="24"/>
        </w:rPr>
        <w:t xml:space="preserve">an </w:t>
      </w:r>
      <w:r w:rsidRPr="00D13E3C">
        <w:rPr>
          <w:rFonts w:ascii="Arial" w:hAnsi="Arial" w:cs="Arial"/>
          <w:sz w:val="24"/>
          <w:szCs w:val="24"/>
        </w:rPr>
        <w:t xml:space="preserve">educator and </w:t>
      </w:r>
      <w:r w:rsidR="00C6208A">
        <w:rPr>
          <w:rFonts w:ascii="Arial" w:hAnsi="Arial" w:cs="Arial"/>
          <w:sz w:val="24"/>
          <w:szCs w:val="24"/>
        </w:rPr>
        <w:t xml:space="preserve">a </w:t>
      </w:r>
      <w:r w:rsidRPr="00D13E3C">
        <w:rPr>
          <w:rFonts w:ascii="Arial" w:hAnsi="Arial" w:cs="Arial"/>
          <w:sz w:val="24"/>
          <w:szCs w:val="24"/>
        </w:rPr>
        <w:t>human being</w:t>
      </w:r>
      <w:r w:rsidR="00C6208A">
        <w:rPr>
          <w:rFonts w:ascii="Arial" w:hAnsi="Arial" w:cs="Arial"/>
          <w:sz w:val="24"/>
          <w:szCs w:val="24"/>
        </w:rPr>
        <w:t>,</w:t>
      </w:r>
      <w:r w:rsidRPr="00D13E3C">
        <w:rPr>
          <w:rFonts w:ascii="Arial" w:hAnsi="Arial" w:cs="Arial"/>
          <w:sz w:val="24"/>
          <w:szCs w:val="24"/>
        </w:rPr>
        <w:t xml:space="preserve"> I must move past harmful established notions to ensure that all my interactions are supportive. This notion did not come easy. </w:t>
      </w:r>
      <w:r w:rsidR="00C6208A">
        <w:rPr>
          <w:rFonts w:ascii="Arial" w:hAnsi="Arial" w:cs="Arial"/>
          <w:sz w:val="24"/>
          <w:szCs w:val="24"/>
        </w:rPr>
        <w:t>As I said</w:t>
      </w:r>
      <w:r w:rsidRPr="00D13E3C">
        <w:rPr>
          <w:rFonts w:ascii="Arial" w:hAnsi="Arial" w:cs="Arial"/>
          <w:sz w:val="24"/>
          <w:szCs w:val="24"/>
        </w:rPr>
        <w:t xml:space="preserve">, I was defensive of my work and my world views.  </w:t>
      </w:r>
      <w:r w:rsidR="00C6208A">
        <w:rPr>
          <w:rFonts w:ascii="Arial" w:hAnsi="Arial" w:cs="Arial"/>
          <w:sz w:val="24"/>
          <w:szCs w:val="24"/>
        </w:rPr>
        <w:t>Ultimately, my pride</w:t>
      </w:r>
      <w:r w:rsidR="00CD5574" w:rsidRPr="00D13E3C">
        <w:rPr>
          <w:rFonts w:ascii="Arial" w:hAnsi="Arial" w:cs="Arial"/>
          <w:sz w:val="24"/>
          <w:szCs w:val="24"/>
        </w:rPr>
        <w:t xml:space="preserve"> caused me to be dismissive of the cultural elements</w:t>
      </w:r>
      <w:r w:rsidR="00022818">
        <w:rPr>
          <w:rFonts w:ascii="Arial" w:hAnsi="Arial" w:cs="Arial"/>
          <w:sz w:val="24"/>
          <w:szCs w:val="24"/>
        </w:rPr>
        <w:t xml:space="preserve"> that I was being exposed to and be</w:t>
      </w:r>
      <w:r w:rsidR="00C6208A">
        <w:rPr>
          <w:rFonts w:ascii="Arial" w:hAnsi="Arial" w:cs="Arial"/>
          <w:sz w:val="24"/>
          <w:szCs w:val="24"/>
        </w:rPr>
        <w:t xml:space="preserve">cause I could not move past my own ego; I was missing out on a culturally rich classroom experience that emulated a case study. </w:t>
      </w:r>
      <w:r w:rsidR="00022818">
        <w:rPr>
          <w:rFonts w:ascii="Arial" w:hAnsi="Arial" w:cs="Arial"/>
          <w:sz w:val="24"/>
          <w:szCs w:val="24"/>
        </w:rPr>
        <w:t>O</w:t>
      </w:r>
      <w:r w:rsidRPr="00D13E3C">
        <w:rPr>
          <w:rFonts w:ascii="Arial" w:hAnsi="Arial" w:cs="Arial"/>
          <w:sz w:val="24"/>
          <w:szCs w:val="24"/>
        </w:rPr>
        <w:t>pen</w:t>
      </w:r>
      <w:r w:rsidR="00022818">
        <w:rPr>
          <w:rFonts w:ascii="Arial" w:hAnsi="Arial" w:cs="Arial"/>
          <w:sz w:val="24"/>
          <w:szCs w:val="24"/>
        </w:rPr>
        <w:t>ing</w:t>
      </w:r>
      <w:r w:rsidRPr="00D13E3C">
        <w:rPr>
          <w:rFonts w:ascii="Arial" w:hAnsi="Arial" w:cs="Arial"/>
          <w:sz w:val="24"/>
          <w:szCs w:val="24"/>
        </w:rPr>
        <w:t xml:space="preserve"> up and continu</w:t>
      </w:r>
      <w:r w:rsidR="00022818">
        <w:rPr>
          <w:rFonts w:ascii="Arial" w:hAnsi="Arial" w:cs="Arial"/>
          <w:sz w:val="24"/>
          <w:szCs w:val="24"/>
        </w:rPr>
        <w:t>ing</w:t>
      </w:r>
      <w:r w:rsidRPr="00D13E3C">
        <w:rPr>
          <w:rFonts w:ascii="Arial" w:hAnsi="Arial" w:cs="Arial"/>
          <w:sz w:val="24"/>
          <w:szCs w:val="24"/>
        </w:rPr>
        <w:t xml:space="preserve"> to expose myself to different cultural elements through research, case studies and interactions with my peers, I </w:t>
      </w:r>
      <w:r w:rsidR="00CA3733" w:rsidRPr="00D13E3C">
        <w:rPr>
          <w:rFonts w:ascii="Arial" w:hAnsi="Arial" w:cs="Arial"/>
          <w:sz w:val="24"/>
          <w:szCs w:val="24"/>
        </w:rPr>
        <w:t xml:space="preserve">became overwhelmed at the idea of trying to support the diversity of the </w:t>
      </w:r>
      <w:r w:rsidR="00C6208A">
        <w:rPr>
          <w:rFonts w:ascii="Arial" w:hAnsi="Arial" w:cs="Arial"/>
          <w:sz w:val="24"/>
          <w:szCs w:val="24"/>
        </w:rPr>
        <w:t xml:space="preserve">existing classroom at </w:t>
      </w:r>
      <w:r w:rsidR="00C6208A">
        <w:rPr>
          <w:rFonts w:ascii="Arial" w:hAnsi="Arial" w:cs="Arial"/>
          <w:sz w:val="24"/>
          <w:szCs w:val="24"/>
        </w:rPr>
        <w:lastRenderedPageBreak/>
        <w:t xml:space="preserve">the student level, let alone any future practice at the instructor level. It was not a </w:t>
      </w:r>
      <w:r w:rsidR="00022818">
        <w:rPr>
          <w:rFonts w:ascii="Arial" w:hAnsi="Arial" w:cs="Arial"/>
          <w:sz w:val="24"/>
          <w:szCs w:val="24"/>
        </w:rPr>
        <w:t xml:space="preserve">pleasant </w:t>
      </w:r>
      <w:r w:rsidR="00C6208A">
        <w:rPr>
          <w:rFonts w:ascii="Arial" w:hAnsi="Arial" w:cs="Arial"/>
          <w:sz w:val="24"/>
          <w:szCs w:val="24"/>
        </w:rPr>
        <w:t xml:space="preserve">feeling and the fear of failure made the reverting back to previous notions more appealing. </w:t>
      </w:r>
      <w:r w:rsidR="00CD5574" w:rsidRPr="00D13E3C">
        <w:rPr>
          <w:rFonts w:ascii="Arial" w:hAnsi="Arial" w:cs="Arial"/>
          <w:sz w:val="24"/>
          <w:szCs w:val="24"/>
        </w:rPr>
        <w:t xml:space="preserve"> </w:t>
      </w:r>
    </w:p>
    <w:p w14:paraId="1990AAA1" w14:textId="77777777" w:rsidR="006161C3" w:rsidRPr="00D13E3C" w:rsidRDefault="00731B87" w:rsidP="006161C3">
      <w:pPr>
        <w:rPr>
          <w:rFonts w:ascii="Arial" w:hAnsi="Arial" w:cs="Arial"/>
          <w:b/>
          <w:sz w:val="24"/>
          <w:szCs w:val="24"/>
        </w:rPr>
      </w:pPr>
      <w:r>
        <w:rPr>
          <w:rFonts w:ascii="Arial" w:hAnsi="Arial" w:cs="Arial"/>
          <w:b/>
          <w:sz w:val="24"/>
          <w:szCs w:val="24"/>
        </w:rPr>
        <w:t>Reflection to the Rescue</w:t>
      </w:r>
    </w:p>
    <w:p w14:paraId="5DEE942A" w14:textId="77777777" w:rsidR="009854A8" w:rsidRPr="00D13E3C" w:rsidRDefault="00D7525E" w:rsidP="00022818">
      <w:pPr>
        <w:spacing w:after="0" w:line="480" w:lineRule="auto"/>
        <w:ind w:firstLine="720"/>
        <w:rPr>
          <w:rFonts w:ascii="Arial" w:hAnsi="Arial" w:cs="Arial"/>
          <w:sz w:val="24"/>
          <w:szCs w:val="24"/>
        </w:rPr>
      </w:pPr>
      <w:r>
        <w:rPr>
          <w:rFonts w:ascii="Arial" w:hAnsi="Arial" w:cs="Arial"/>
          <w:sz w:val="24"/>
          <w:szCs w:val="24"/>
        </w:rPr>
        <w:t>I realized t</w:t>
      </w:r>
      <w:r w:rsidR="00C6208A">
        <w:rPr>
          <w:rFonts w:ascii="Arial" w:hAnsi="Arial" w:cs="Arial"/>
          <w:sz w:val="24"/>
          <w:szCs w:val="24"/>
        </w:rPr>
        <w:t xml:space="preserve">hrough </w:t>
      </w:r>
      <w:r w:rsidR="00731B87">
        <w:rPr>
          <w:rFonts w:ascii="Arial" w:hAnsi="Arial" w:cs="Arial"/>
          <w:sz w:val="24"/>
          <w:szCs w:val="24"/>
        </w:rPr>
        <w:t>reflection</w:t>
      </w:r>
      <w:r w:rsidR="00C6208A">
        <w:rPr>
          <w:rFonts w:ascii="Arial" w:hAnsi="Arial" w:cs="Arial"/>
          <w:sz w:val="24"/>
          <w:szCs w:val="24"/>
        </w:rPr>
        <w:t xml:space="preserve"> that b</w:t>
      </w:r>
      <w:r w:rsidR="006161C3" w:rsidRPr="00D13E3C">
        <w:rPr>
          <w:rFonts w:ascii="Arial" w:hAnsi="Arial" w:cs="Arial"/>
          <w:sz w:val="24"/>
          <w:szCs w:val="24"/>
        </w:rPr>
        <w:t xml:space="preserve">y systematically breaking down the process, I was able to grasp new concepts and </w:t>
      </w:r>
      <w:r w:rsidR="00731B87">
        <w:rPr>
          <w:rFonts w:ascii="Arial" w:hAnsi="Arial" w:cs="Arial"/>
          <w:sz w:val="24"/>
          <w:szCs w:val="24"/>
        </w:rPr>
        <w:t xml:space="preserve">conceive ways to </w:t>
      </w:r>
      <w:r w:rsidR="006161C3" w:rsidRPr="00D13E3C">
        <w:rPr>
          <w:rFonts w:ascii="Arial" w:hAnsi="Arial" w:cs="Arial"/>
          <w:sz w:val="24"/>
          <w:szCs w:val="24"/>
        </w:rPr>
        <w:t>apply the</w:t>
      </w:r>
      <w:r w:rsidR="00731B87">
        <w:rPr>
          <w:rFonts w:ascii="Arial" w:hAnsi="Arial" w:cs="Arial"/>
          <w:sz w:val="24"/>
          <w:szCs w:val="24"/>
        </w:rPr>
        <w:t>m</w:t>
      </w:r>
      <w:r w:rsidR="006161C3" w:rsidRPr="00D13E3C">
        <w:rPr>
          <w:rFonts w:ascii="Arial" w:hAnsi="Arial" w:cs="Arial"/>
          <w:sz w:val="24"/>
          <w:szCs w:val="24"/>
        </w:rPr>
        <w:t xml:space="preserve"> in my </w:t>
      </w:r>
      <w:r w:rsidR="00731B87">
        <w:rPr>
          <w:rFonts w:ascii="Arial" w:hAnsi="Arial" w:cs="Arial"/>
          <w:sz w:val="24"/>
          <w:szCs w:val="24"/>
        </w:rPr>
        <w:t>practice without becoming disheartened</w:t>
      </w:r>
      <w:r w:rsidR="006161C3" w:rsidRPr="00D13E3C">
        <w:rPr>
          <w:rFonts w:ascii="Arial" w:hAnsi="Arial" w:cs="Arial"/>
          <w:sz w:val="24"/>
          <w:szCs w:val="24"/>
        </w:rPr>
        <w:t>.</w:t>
      </w:r>
      <w:r w:rsidR="006161C3" w:rsidRPr="00D13E3C">
        <w:rPr>
          <w:rFonts w:ascii="Arial" w:hAnsi="Arial" w:cs="Arial"/>
        </w:rPr>
        <w:t xml:space="preserve"> </w:t>
      </w:r>
      <w:r w:rsidR="006161C3" w:rsidRPr="00D13E3C">
        <w:rPr>
          <w:rFonts w:ascii="Arial" w:hAnsi="Arial" w:cs="Arial"/>
          <w:sz w:val="24"/>
          <w:szCs w:val="24"/>
        </w:rPr>
        <w:t xml:space="preserve">Weinstein, Tomlinson-Clarke and Curran (2004) developed a five-part approach to building a culturally responsive classroom: recognition of one’s own biases, mindfulness of the bigger social, economic and political environment, </w:t>
      </w:r>
      <w:r w:rsidR="000B4AEE" w:rsidRPr="00D13E3C">
        <w:rPr>
          <w:rFonts w:ascii="Arial" w:hAnsi="Arial" w:cs="Arial"/>
          <w:sz w:val="24"/>
          <w:szCs w:val="24"/>
        </w:rPr>
        <w:t>knowledge of learners</w:t>
      </w:r>
      <w:r w:rsidR="00022818">
        <w:rPr>
          <w:rFonts w:ascii="Arial" w:hAnsi="Arial" w:cs="Arial"/>
          <w:sz w:val="24"/>
          <w:szCs w:val="24"/>
        </w:rPr>
        <w:t xml:space="preserve">’ </w:t>
      </w:r>
      <w:r w:rsidR="000B4AEE" w:rsidRPr="00D13E3C">
        <w:rPr>
          <w:rFonts w:ascii="Arial" w:hAnsi="Arial" w:cs="Arial"/>
          <w:sz w:val="24"/>
          <w:szCs w:val="24"/>
        </w:rPr>
        <w:t xml:space="preserve">cultural upbringings, </w:t>
      </w:r>
      <w:r w:rsidR="006161C3" w:rsidRPr="00D13E3C">
        <w:rPr>
          <w:rFonts w:ascii="Arial" w:hAnsi="Arial" w:cs="Arial"/>
          <w:sz w:val="24"/>
          <w:szCs w:val="24"/>
        </w:rPr>
        <w:t>ability and willingness to use culturally appropriate policies, and commitment to supporting caring classroom communities.</w:t>
      </w:r>
      <w:r>
        <w:rPr>
          <w:rFonts w:ascii="Arial" w:hAnsi="Arial" w:cs="Arial"/>
          <w:sz w:val="24"/>
          <w:szCs w:val="24"/>
        </w:rPr>
        <w:t xml:space="preserve"> T</w:t>
      </w:r>
      <w:r w:rsidR="00022818">
        <w:rPr>
          <w:rFonts w:ascii="Arial" w:hAnsi="Arial" w:cs="Arial"/>
          <w:sz w:val="24"/>
          <w:szCs w:val="24"/>
        </w:rPr>
        <w:t>his break</w:t>
      </w:r>
      <w:r w:rsidR="000B4AEE" w:rsidRPr="00D13E3C">
        <w:rPr>
          <w:rFonts w:ascii="Arial" w:hAnsi="Arial" w:cs="Arial"/>
          <w:sz w:val="24"/>
          <w:szCs w:val="24"/>
        </w:rPr>
        <w:t>down echoes aspe</w:t>
      </w:r>
      <w:r>
        <w:rPr>
          <w:rFonts w:ascii="Arial" w:hAnsi="Arial" w:cs="Arial"/>
          <w:sz w:val="24"/>
          <w:szCs w:val="24"/>
        </w:rPr>
        <w:t xml:space="preserve">cts of reflection but also </w:t>
      </w:r>
      <w:r w:rsidR="00022818">
        <w:rPr>
          <w:rFonts w:ascii="Arial" w:hAnsi="Arial" w:cs="Arial"/>
          <w:sz w:val="24"/>
          <w:szCs w:val="24"/>
        </w:rPr>
        <w:t xml:space="preserve">brings in </w:t>
      </w:r>
      <w:r w:rsidR="000B4AEE" w:rsidRPr="00D13E3C">
        <w:rPr>
          <w:rFonts w:ascii="Arial" w:hAnsi="Arial" w:cs="Arial"/>
          <w:sz w:val="24"/>
          <w:szCs w:val="24"/>
        </w:rPr>
        <w:t>conce</w:t>
      </w:r>
      <w:r w:rsidR="00022818">
        <w:rPr>
          <w:rFonts w:ascii="Arial" w:hAnsi="Arial" w:cs="Arial"/>
          <w:sz w:val="24"/>
          <w:szCs w:val="24"/>
        </w:rPr>
        <w:t xml:space="preserve">pts such as </w:t>
      </w:r>
      <w:r w:rsidR="00E83ED7">
        <w:rPr>
          <w:rFonts w:ascii="Arial" w:hAnsi="Arial" w:cs="Arial"/>
          <w:sz w:val="24"/>
          <w:szCs w:val="24"/>
        </w:rPr>
        <w:t>the learners</w:t>
      </w:r>
      <w:r w:rsidR="000B4AEE" w:rsidRPr="00D13E3C">
        <w:rPr>
          <w:rFonts w:ascii="Arial" w:hAnsi="Arial" w:cs="Arial"/>
          <w:sz w:val="24"/>
          <w:szCs w:val="24"/>
        </w:rPr>
        <w:t xml:space="preserve"> in the classroom and the </w:t>
      </w:r>
      <w:r w:rsidR="00E83ED7">
        <w:rPr>
          <w:rFonts w:ascii="Arial" w:hAnsi="Arial" w:cs="Arial"/>
          <w:sz w:val="24"/>
          <w:szCs w:val="24"/>
        </w:rPr>
        <w:t xml:space="preserve">learning </w:t>
      </w:r>
      <w:r w:rsidR="000B4AEE" w:rsidRPr="00D13E3C">
        <w:rPr>
          <w:rFonts w:ascii="Arial" w:hAnsi="Arial" w:cs="Arial"/>
          <w:sz w:val="24"/>
          <w:szCs w:val="24"/>
        </w:rPr>
        <w:t xml:space="preserve">environment that are important in education. These elements also serve to limit the scope when designing a culturally supportive classroom from designing for the whole world to those in the class. </w:t>
      </w:r>
      <w:r>
        <w:rPr>
          <w:rFonts w:ascii="Arial" w:hAnsi="Arial" w:cs="Arial"/>
          <w:sz w:val="24"/>
          <w:szCs w:val="24"/>
        </w:rPr>
        <w:t>L</w:t>
      </w:r>
      <w:r w:rsidR="00E83ED7">
        <w:rPr>
          <w:rFonts w:ascii="Arial" w:hAnsi="Arial" w:cs="Arial"/>
          <w:sz w:val="24"/>
          <w:szCs w:val="24"/>
        </w:rPr>
        <w:t xml:space="preserve">imiting the target audience, the instructor is able to design a classroom experience that will maximize learning in his/her classroom. </w:t>
      </w:r>
    </w:p>
    <w:p w14:paraId="24B6F982" w14:textId="77777777" w:rsidR="00EE6D5D" w:rsidRPr="00D13E3C" w:rsidRDefault="00D7525E" w:rsidP="00F4145B">
      <w:pPr>
        <w:spacing w:after="0" w:line="480" w:lineRule="auto"/>
        <w:ind w:firstLine="720"/>
        <w:rPr>
          <w:rFonts w:ascii="Arial" w:hAnsi="Arial" w:cs="Arial"/>
          <w:sz w:val="24"/>
          <w:szCs w:val="24"/>
        </w:rPr>
      </w:pPr>
      <w:r>
        <w:rPr>
          <w:rFonts w:ascii="Arial" w:hAnsi="Arial" w:cs="Arial"/>
          <w:sz w:val="24"/>
          <w:szCs w:val="24"/>
        </w:rPr>
        <w:t xml:space="preserve">Developing </w:t>
      </w:r>
      <w:r w:rsidR="00F4145B" w:rsidRPr="00D13E3C">
        <w:rPr>
          <w:rFonts w:ascii="Arial" w:hAnsi="Arial" w:cs="Arial"/>
          <w:sz w:val="24"/>
          <w:szCs w:val="24"/>
        </w:rPr>
        <w:t>culturally supportive education practices,</w:t>
      </w:r>
      <w:r w:rsidR="001B1088" w:rsidRPr="00D13E3C">
        <w:rPr>
          <w:rFonts w:ascii="Arial" w:hAnsi="Arial" w:cs="Arial"/>
          <w:sz w:val="24"/>
          <w:szCs w:val="24"/>
        </w:rPr>
        <w:t xml:space="preserve"> </w:t>
      </w:r>
      <w:r w:rsidR="00F4145B" w:rsidRPr="00D13E3C">
        <w:rPr>
          <w:rFonts w:ascii="Arial" w:hAnsi="Arial" w:cs="Arial"/>
          <w:sz w:val="24"/>
          <w:szCs w:val="24"/>
        </w:rPr>
        <w:t>educators should c</w:t>
      </w:r>
      <w:r w:rsidR="001B1088" w:rsidRPr="00D13E3C">
        <w:rPr>
          <w:rFonts w:ascii="Arial" w:hAnsi="Arial" w:cs="Arial"/>
          <w:sz w:val="24"/>
          <w:szCs w:val="24"/>
        </w:rPr>
        <w:t xml:space="preserve">ritique </w:t>
      </w:r>
      <w:r w:rsidR="00F4145B" w:rsidRPr="00D13E3C">
        <w:rPr>
          <w:rFonts w:ascii="Arial" w:hAnsi="Arial" w:cs="Arial"/>
          <w:sz w:val="24"/>
          <w:szCs w:val="24"/>
        </w:rPr>
        <w:t>personal thoughts</w:t>
      </w:r>
      <w:r w:rsidR="001B1088" w:rsidRPr="00D13E3C">
        <w:rPr>
          <w:rFonts w:ascii="Arial" w:hAnsi="Arial" w:cs="Arial"/>
          <w:sz w:val="24"/>
          <w:szCs w:val="24"/>
        </w:rPr>
        <w:t xml:space="preserve"> and practices </w:t>
      </w:r>
      <w:r>
        <w:rPr>
          <w:rFonts w:ascii="Arial" w:hAnsi="Arial" w:cs="Arial"/>
          <w:sz w:val="24"/>
          <w:szCs w:val="24"/>
        </w:rPr>
        <w:t>as well as</w:t>
      </w:r>
      <w:r w:rsidR="00F4145B" w:rsidRPr="00D13E3C">
        <w:rPr>
          <w:rFonts w:ascii="Arial" w:hAnsi="Arial" w:cs="Arial"/>
          <w:sz w:val="24"/>
          <w:szCs w:val="24"/>
        </w:rPr>
        <w:t xml:space="preserve"> those of the learning environment </w:t>
      </w:r>
      <w:r w:rsidR="001B1088" w:rsidRPr="00D13E3C">
        <w:rPr>
          <w:rFonts w:ascii="Arial" w:hAnsi="Arial" w:cs="Arial"/>
          <w:sz w:val="24"/>
          <w:szCs w:val="24"/>
        </w:rPr>
        <w:t xml:space="preserve">to ensure </w:t>
      </w:r>
      <w:r w:rsidR="00F4145B" w:rsidRPr="00D13E3C">
        <w:rPr>
          <w:rFonts w:ascii="Arial" w:hAnsi="Arial" w:cs="Arial"/>
          <w:sz w:val="24"/>
          <w:szCs w:val="24"/>
        </w:rPr>
        <w:t>that</w:t>
      </w:r>
      <w:r w:rsidR="001B1088" w:rsidRPr="00D13E3C">
        <w:rPr>
          <w:rFonts w:ascii="Arial" w:hAnsi="Arial" w:cs="Arial"/>
          <w:sz w:val="24"/>
          <w:szCs w:val="24"/>
        </w:rPr>
        <w:t xml:space="preserve"> prejudice behavior</w:t>
      </w:r>
      <w:r w:rsidR="00F4145B" w:rsidRPr="00D13E3C">
        <w:rPr>
          <w:rFonts w:ascii="Arial" w:hAnsi="Arial" w:cs="Arial"/>
          <w:sz w:val="24"/>
          <w:szCs w:val="24"/>
        </w:rPr>
        <w:t xml:space="preserve"> is not enforced. </w:t>
      </w:r>
      <w:r w:rsidR="001B1088" w:rsidRPr="00D13E3C">
        <w:rPr>
          <w:rFonts w:ascii="Arial" w:hAnsi="Arial" w:cs="Arial"/>
          <w:sz w:val="24"/>
          <w:szCs w:val="24"/>
        </w:rPr>
        <w:t xml:space="preserve"> </w:t>
      </w:r>
      <w:r>
        <w:rPr>
          <w:rFonts w:ascii="Arial" w:hAnsi="Arial" w:cs="Arial"/>
          <w:sz w:val="24"/>
          <w:szCs w:val="24"/>
        </w:rPr>
        <w:t>Previously</w:t>
      </w:r>
      <w:r w:rsidR="00F4145B" w:rsidRPr="00D13E3C">
        <w:rPr>
          <w:rFonts w:ascii="Arial" w:hAnsi="Arial" w:cs="Arial"/>
          <w:sz w:val="24"/>
          <w:szCs w:val="24"/>
        </w:rPr>
        <w:t xml:space="preserve">, </w:t>
      </w:r>
      <w:r>
        <w:rPr>
          <w:rFonts w:ascii="Arial" w:hAnsi="Arial" w:cs="Arial"/>
          <w:sz w:val="24"/>
          <w:szCs w:val="24"/>
        </w:rPr>
        <w:t xml:space="preserve">I stressed </w:t>
      </w:r>
      <w:r w:rsidR="00F4145B" w:rsidRPr="00D13E3C">
        <w:rPr>
          <w:rFonts w:ascii="Arial" w:hAnsi="Arial" w:cs="Arial"/>
          <w:sz w:val="24"/>
          <w:szCs w:val="24"/>
        </w:rPr>
        <w:t>the importance of being aware of internal prejudice; it is just as important to be cognizant of biases in social norms that could negatively impact the learning environment</w:t>
      </w:r>
      <w:r w:rsidR="00E83ED7">
        <w:rPr>
          <w:rFonts w:ascii="Arial" w:hAnsi="Arial" w:cs="Arial"/>
          <w:sz w:val="24"/>
          <w:szCs w:val="24"/>
        </w:rPr>
        <w:t xml:space="preserve"> as well</w:t>
      </w:r>
      <w:r w:rsidR="00F4145B" w:rsidRPr="00D13E3C">
        <w:rPr>
          <w:rFonts w:ascii="Arial" w:hAnsi="Arial" w:cs="Arial"/>
          <w:sz w:val="24"/>
          <w:szCs w:val="24"/>
        </w:rPr>
        <w:t xml:space="preserve">. Whether virtual or </w:t>
      </w:r>
      <w:r w:rsidR="00EE6D5D" w:rsidRPr="00D13E3C">
        <w:rPr>
          <w:rFonts w:ascii="Arial" w:hAnsi="Arial" w:cs="Arial"/>
          <w:sz w:val="24"/>
          <w:szCs w:val="24"/>
        </w:rPr>
        <w:t>physical,</w:t>
      </w:r>
      <w:r w:rsidR="00F4145B" w:rsidRPr="00D13E3C">
        <w:rPr>
          <w:rFonts w:ascii="Arial" w:hAnsi="Arial" w:cs="Arial"/>
          <w:sz w:val="24"/>
          <w:szCs w:val="24"/>
        </w:rPr>
        <w:t xml:space="preserve"> the learning </w:t>
      </w:r>
      <w:r w:rsidR="00EE6D5D" w:rsidRPr="00D13E3C">
        <w:rPr>
          <w:rFonts w:ascii="Arial" w:hAnsi="Arial" w:cs="Arial"/>
          <w:sz w:val="24"/>
          <w:szCs w:val="24"/>
        </w:rPr>
        <w:t>environment is paramount</w:t>
      </w:r>
      <w:r w:rsidR="00F4145B" w:rsidRPr="00D13E3C">
        <w:rPr>
          <w:rFonts w:ascii="Arial" w:hAnsi="Arial" w:cs="Arial"/>
          <w:sz w:val="24"/>
          <w:szCs w:val="24"/>
        </w:rPr>
        <w:t xml:space="preserve"> to the delivery of education, so it too mu</w:t>
      </w:r>
      <w:r w:rsidR="006161C3" w:rsidRPr="00D13E3C">
        <w:rPr>
          <w:rFonts w:ascii="Arial" w:hAnsi="Arial" w:cs="Arial"/>
          <w:sz w:val="24"/>
          <w:szCs w:val="24"/>
        </w:rPr>
        <w:t>st</w:t>
      </w:r>
      <w:r w:rsidR="00F4145B" w:rsidRPr="00D13E3C">
        <w:rPr>
          <w:rFonts w:ascii="Arial" w:hAnsi="Arial" w:cs="Arial"/>
          <w:sz w:val="24"/>
          <w:szCs w:val="24"/>
        </w:rPr>
        <w:t xml:space="preserve"> be examined and reflected upon. </w:t>
      </w:r>
      <w:r w:rsidR="00E83ED7">
        <w:rPr>
          <w:rFonts w:ascii="Arial" w:hAnsi="Arial" w:cs="Arial"/>
          <w:sz w:val="24"/>
          <w:szCs w:val="24"/>
        </w:rPr>
        <w:t xml:space="preserve">It was important for me to accept that a learning </w:t>
      </w:r>
      <w:r w:rsidR="00E83ED7">
        <w:rPr>
          <w:rFonts w:ascii="Arial" w:hAnsi="Arial" w:cs="Arial"/>
          <w:sz w:val="24"/>
          <w:szCs w:val="24"/>
        </w:rPr>
        <w:lastRenderedPageBreak/>
        <w:t>environment may not be ideal for every learner that will be utilizing it. Instead</w:t>
      </w:r>
      <w:r w:rsidR="00956FA4">
        <w:rPr>
          <w:rFonts w:ascii="Arial" w:hAnsi="Arial" w:cs="Arial"/>
          <w:sz w:val="24"/>
          <w:szCs w:val="24"/>
        </w:rPr>
        <w:t xml:space="preserve"> of stressing over realities that cannot changed, as part of my practice I ensure that any learners that may be at a disadvantage due to learning space have access to any necessary training prior to utilizing the space.  </w:t>
      </w:r>
    </w:p>
    <w:p w14:paraId="1A8EB96F" w14:textId="77777777" w:rsidR="006161C3" w:rsidRPr="00D13E3C" w:rsidRDefault="006161C3" w:rsidP="006161C3">
      <w:pPr>
        <w:spacing w:after="0" w:line="480" w:lineRule="auto"/>
        <w:rPr>
          <w:rFonts w:ascii="Arial" w:hAnsi="Arial" w:cs="Arial"/>
          <w:b/>
          <w:sz w:val="24"/>
          <w:szCs w:val="24"/>
        </w:rPr>
      </w:pPr>
      <w:r w:rsidRPr="00D13E3C">
        <w:rPr>
          <w:rFonts w:ascii="Arial" w:hAnsi="Arial" w:cs="Arial"/>
          <w:b/>
          <w:sz w:val="24"/>
          <w:szCs w:val="24"/>
        </w:rPr>
        <w:t>T</w:t>
      </w:r>
      <w:r w:rsidR="001B1088" w:rsidRPr="00D13E3C">
        <w:rPr>
          <w:rFonts w:ascii="Arial" w:hAnsi="Arial" w:cs="Arial"/>
          <w:b/>
          <w:sz w:val="24"/>
          <w:szCs w:val="24"/>
        </w:rPr>
        <w:t xml:space="preserve">he </w:t>
      </w:r>
      <w:r w:rsidRPr="00D13E3C">
        <w:rPr>
          <w:rFonts w:ascii="Arial" w:hAnsi="Arial" w:cs="Arial"/>
          <w:b/>
          <w:sz w:val="24"/>
          <w:szCs w:val="24"/>
        </w:rPr>
        <w:t xml:space="preserve">Connection between Culture and Learning </w:t>
      </w:r>
    </w:p>
    <w:p w14:paraId="706C9C8E" w14:textId="77777777" w:rsidR="00FB0B5B" w:rsidRPr="00D13E3C" w:rsidRDefault="00EE6D5D" w:rsidP="00182076">
      <w:pPr>
        <w:spacing w:after="0" w:line="480" w:lineRule="auto"/>
        <w:ind w:firstLine="720"/>
        <w:rPr>
          <w:rFonts w:ascii="Arial" w:hAnsi="Arial" w:cs="Arial"/>
          <w:sz w:val="24"/>
          <w:szCs w:val="24"/>
        </w:rPr>
      </w:pPr>
      <w:r w:rsidRPr="00D13E3C">
        <w:rPr>
          <w:rFonts w:ascii="Arial" w:hAnsi="Arial" w:cs="Arial"/>
          <w:sz w:val="24"/>
          <w:szCs w:val="24"/>
        </w:rPr>
        <w:t>While understanding different cu</w:t>
      </w:r>
      <w:r w:rsidR="00D7525E">
        <w:rPr>
          <w:rFonts w:ascii="Arial" w:hAnsi="Arial" w:cs="Arial"/>
          <w:sz w:val="24"/>
          <w:szCs w:val="24"/>
        </w:rPr>
        <w:t>ltures may not be reflected in standardized test</w:t>
      </w:r>
      <w:r w:rsidRPr="00D13E3C">
        <w:rPr>
          <w:rFonts w:ascii="Arial" w:hAnsi="Arial" w:cs="Arial"/>
          <w:sz w:val="24"/>
          <w:szCs w:val="24"/>
        </w:rPr>
        <w:t xml:space="preserve"> assessments</w:t>
      </w:r>
      <w:r w:rsidR="007C02C3">
        <w:rPr>
          <w:rFonts w:ascii="Arial" w:hAnsi="Arial" w:cs="Arial"/>
          <w:sz w:val="24"/>
          <w:szCs w:val="24"/>
        </w:rPr>
        <w:t>, performance reviews,</w:t>
      </w:r>
      <w:r w:rsidR="007A5A59" w:rsidRPr="00D13E3C">
        <w:rPr>
          <w:rFonts w:ascii="Arial" w:hAnsi="Arial" w:cs="Arial"/>
          <w:sz w:val="24"/>
          <w:szCs w:val="24"/>
        </w:rPr>
        <w:t xml:space="preserve"> or </w:t>
      </w:r>
      <w:r w:rsidR="00956FA4">
        <w:rPr>
          <w:rFonts w:ascii="Arial" w:hAnsi="Arial" w:cs="Arial"/>
          <w:sz w:val="24"/>
          <w:szCs w:val="24"/>
        </w:rPr>
        <w:t xml:space="preserve">an </w:t>
      </w:r>
      <w:r w:rsidR="007A5A59" w:rsidRPr="00D13E3C">
        <w:rPr>
          <w:rFonts w:ascii="Arial" w:hAnsi="Arial" w:cs="Arial"/>
          <w:sz w:val="24"/>
          <w:szCs w:val="24"/>
        </w:rPr>
        <w:t>SAT score</w:t>
      </w:r>
      <w:r w:rsidRPr="00D13E3C">
        <w:rPr>
          <w:rFonts w:ascii="Arial" w:hAnsi="Arial" w:cs="Arial"/>
          <w:sz w:val="24"/>
          <w:szCs w:val="24"/>
        </w:rPr>
        <w:t>, the different</w:t>
      </w:r>
      <w:r w:rsidR="001B1088" w:rsidRPr="00D13E3C">
        <w:rPr>
          <w:rFonts w:ascii="Arial" w:hAnsi="Arial" w:cs="Arial"/>
          <w:sz w:val="24"/>
          <w:szCs w:val="24"/>
        </w:rPr>
        <w:t xml:space="preserve"> cultur</w:t>
      </w:r>
      <w:r w:rsidR="00F4145B" w:rsidRPr="00D13E3C">
        <w:rPr>
          <w:rFonts w:ascii="Arial" w:hAnsi="Arial" w:cs="Arial"/>
          <w:sz w:val="24"/>
          <w:szCs w:val="24"/>
        </w:rPr>
        <w:t>e</w:t>
      </w:r>
      <w:r w:rsidRPr="00D13E3C">
        <w:rPr>
          <w:rFonts w:ascii="Arial" w:hAnsi="Arial" w:cs="Arial"/>
          <w:sz w:val="24"/>
          <w:szCs w:val="24"/>
        </w:rPr>
        <w:t>s</w:t>
      </w:r>
      <w:r w:rsidR="00F4145B" w:rsidRPr="00D13E3C">
        <w:rPr>
          <w:rFonts w:ascii="Arial" w:hAnsi="Arial" w:cs="Arial"/>
          <w:sz w:val="24"/>
          <w:szCs w:val="24"/>
        </w:rPr>
        <w:t xml:space="preserve"> </w:t>
      </w:r>
      <w:r w:rsidRPr="00D13E3C">
        <w:rPr>
          <w:rFonts w:ascii="Arial" w:hAnsi="Arial" w:cs="Arial"/>
          <w:sz w:val="24"/>
          <w:szCs w:val="24"/>
        </w:rPr>
        <w:t xml:space="preserve">in a classroom may be an asset to education rather than a hindrance. </w:t>
      </w:r>
      <w:r w:rsidR="007A5A59" w:rsidRPr="00D13E3C">
        <w:rPr>
          <w:rFonts w:ascii="Arial" w:hAnsi="Arial" w:cs="Arial"/>
          <w:sz w:val="24"/>
          <w:szCs w:val="24"/>
        </w:rPr>
        <w:t>Supporting and celebrating diversity in a classroom</w:t>
      </w:r>
      <w:r w:rsidR="00F4145B" w:rsidRPr="00D13E3C">
        <w:rPr>
          <w:rFonts w:ascii="Arial" w:hAnsi="Arial" w:cs="Arial"/>
          <w:sz w:val="24"/>
          <w:szCs w:val="24"/>
        </w:rPr>
        <w:t xml:space="preserve"> </w:t>
      </w:r>
      <w:r w:rsidR="007A5A59" w:rsidRPr="00D13E3C">
        <w:rPr>
          <w:rFonts w:ascii="Arial" w:hAnsi="Arial" w:cs="Arial"/>
          <w:sz w:val="24"/>
          <w:szCs w:val="24"/>
        </w:rPr>
        <w:t>can create a rich cultural landscape that allows students to confront their own assumptions</w:t>
      </w:r>
      <w:r w:rsidR="007C02C3">
        <w:rPr>
          <w:rFonts w:ascii="Arial" w:hAnsi="Arial" w:cs="Arial"/>
          <w:sz w:val="24"/>
          <w:szCs w:val="24"/>
        </w:rPr>
        <w:t xml:space="preserve"> and biases</w:t>
      </w:r>
      <w:r w:rsidR="007A5A59" w:rsidRPr="00D13E3C">
        <w:rPr>
          <w:rFonts w:ascii="Arial" w:hAnsi="Arial" w:cs="Arial"/>
          <w:sz w:val="24"/>
          <w:szCs w:val="24"/>
        </w:rPr>
        <w:t xml:space="preserve">.  An understanding of the cultural landscape of a classroom can give teachers a sense of views about behavior, communication and learning styles. My own experience with case study analysis allowed me to see that behavior I thought showed a lack of interest was an aspect of the individual’s culture that </w:t>
      </w:r>
      <w:r w:rsidR="00D7525E">
        <w:rPr>
          <w:rFonts w:ascii="Arial" w:hAnsi="Arial" w:cs="Arial"/>
          <w:sz w:val="24"/>
          <w:szCs w:val="24"/>
        </w:rPr>
        <w:t>had not been</w:t>
      </w:r>
      <w:r w:rsidR="007A5A59" w:rsidRPr="00D13E3C">
        <w:rPr>
          <w:rFonts w:ascii="Arial" w:hAnsi="Arial" w:cs="Arial"/>
          <w:sz w:val="24"/>
          <w:szCs w:val="24"/>
        </w:rPr>
        <w:t xml:space="preserve"> accounted for</w:t>
      </w:r>
      <w:r w:rsidR="00D7525E">
        <w:rPr>
          <w:rFonts w:ascii="Arial" w:hAnsi="Arial" w:cs="Arial"/>
          <w:sz w:val="24"/>
          <w:szCs w:val="24"/>
        </w:rPr>
        <w:t xml:space="preserve"> in my planning</w:t>
      </w:r>
      <w:r w:rsidR="007A5A59" w:rsidRPr="00D13E3C">
        <w:rPr>
          <w:rFonts w:ascii="Arial" w:hAnsi="Arial" w:cs="Arial"/>
          <w:sz w:val="24"/>
          <w:szCs w:val="24"/>
        </w:rPr>
        <w:t xml:space="preserve">. </w:t>
      </w:r>
      <w:r w:rsidR="00E8087E" w:rsidRPr="00D13E3C">
        <w:rPr>
          <w:rFonts w:ascii="Arial" w:hAnsi="Arial" w:cs="Arial"/>
          <w:sz w:val="24"/>
          <w:szCs w:val="24"/>
        </w:rPr>
        <w:t>My assumption led to a misjudgment about the individual</w:t>
      </w:r>
      <w:r w:rsidR="007C02C3">
        <w:rPr>
          <w:rFonts w:ascii="Arial" w:hAnsi="Arial" w:cs="Arial"/>
          <w:sz w:val="24"/>
          <w:szCs w:val="24"/>
        </w:rPr>
        <w:t>’</w:t>
      </w:r>
      <w:r w:rsidR="00E8087E" w:rsidRPr="00D13E3C">
        <w:rPr>
          <w:rFonts w:ascii="Arial" w:hAnsi="Arial" w:cs="Arial"/>
          <w:sz w:val="24"/>
          <w:szCs w:val="24"/>
        </w:rPr>
        <w:t xml:space="preserve">s motives which negatively affected my interaction with </w:t>
      </w:r>
      <w:r w:rsidR="007C02C3">
        <w:rPr>
          <w:rFonts w:ascii="Arial" w:hAnsi="Arial" w:cs="Arial"/>
          <w:sz w:val="24"/>
          <w:szCs w:val="24"/>
        </w:rPr>
        <w:t>the individual</w:t>
      </w:r>
      <w:r w:rsidR="00D7525E">
        <w:rPr>
          <w:rFonts w:ascii="Arial" w:hAnsi="Arial" w:cs="Arial"/>
          <w:sz w:val="24"/>
          <w:szCs w:val="24"/>
        </w:rPr>
        <w:t xml:space="preserve">. In the classroom, </w:t>
      </w:r>
      <w:r w:rsidR="00E8087E" w:rsidRPr="00D13E3C">
        <w:rPr>
          <w:rFonts w:ascii="Arial" w:hAnsi="Arial" w:cs="Arial"/>
          <w:sz w:val="24"/>
          <w:szCs w:val="24"/>
        </w:rPr>
        <w:t xml:space="preserve">judgments like this, could lead me to have less enthusiasm when working with a learner and ultimately negatively impact the learning experience. </w:t>
      </w:r>
      <w:r w:rsidR="00D204A0" w:rsidRPr="00D13E3C">
        <w:rPr>
          <w:rFonts w:ascii="Arial" w:hAnsi="Arial" w:cs="Arial"/>
          <w:sz w:val="24"/>
          <w:szCs w:val="24"/>
        </w:rPr>
        <w:t xml:space="preserve">Ladson-Billings (1994) </w:t>
      </w:r>
      <w:r w:rsidR="00182076" w:rsidRPr="00D13E3C">
        <w:rPr>
          <w:rFonts w:ascii="Arial" w:hAnsi="Arial" w:cs="Arial"/>
          <w:sz w:val="24"/>
          <w:szCs w:val="24"/>
        </w:rPr>
        <w:t>asserts that one of the central qualities that instructors of culturally supportive classrooms have is an</w:t>
      </w:r>
      <w:r w:rsidR="00D204A0" w:rsidRPr="00D13E3C">
        <w:rPr>
          <w:rFonts w:ascii="Arial" w:hAnsi="Arial" w:cs="Arial"/>
          <w:sz w:val="24"/>
          <w:szCs w:val="24"/>
        </w:rPr>
        <w:t xml:space="preserve"> authentic belief that </w:t>
      </w:r>
      <w:r w:rsidR="00182076" w:rsidRPr="00D13E3C">
        <w:rPr>
          <w:rFonts w:ascii="Arial" w:hAnsi="Arial" w:cs="Arial"/>
          <w:sz w:val="24"/>
          <w:szCs w:val="24"/>
        </w:rPr>
        <w:t xml:space="preserve">learners from culturally diverse upbringings </w:t>
      </w:r>
      <w:r w:rsidR="00D204A0" w:rsidRPr="00D13E3C">
        <w:rPr>
          <w:rFonts w:ascii="Arial" w:hAnsi="Arial" w:cs="Arial"/>
          <w:sz w:val="24"/>
          <w:szCs w:val="24"/>
        </w:rPr>
        <w:t xml:space="preserve">are capable </w:t>
      </w:r>
      <w:r w:rsidR="00182076" w:rsidRPr="00D13E3C">
        <w:rPr>
          <w:rFonts w:ascii="Arial" w:hAnsi="Arial" w:cs="Arial"/>
          <w:sz w:val="24"/>
          <w:szCs w:val="24"/>
        </w:rPr>
        <w:t xml:space="preserve">students, and if learners are </w:t>
      </w:r>
      <w:r w:rsidR="007C02C3">
        <w:rPr>
          <w:rFonts w:ascii="Arial" w:hAnsi="Arial" w:cs="Arial"/>
          <w:sz w:val="24"/>
          <w:szCs w:val="24"/>
        </w:rPr>
        <w:t xml:space="preserve">treated </w:t>
      </w:r>
      <w:r w:rsidR="00182076" w:rsidRPr="00D13E3C">
        <w:rPr>
          <w:rFonts w:ascii="Arial" w:hAnsi="Arial" w:cs="Arial"/>
          <w:sz w:val="24"/>
          <w:szCs w:val="24"/>
        </w:rPr>
        <w:t>this way,</w:t>
      </w:r>
      <w:r w:rsidR="00D204A0" w:rsidRPr="00D13E3C">
        <w:rPr>
          <w:rFonts w:ascii="Arial" w:hAnsi="Arial" w:cs="Arial"/>
          <w:sz w:val="24"/>
          <w:szCs w:val="24"/>
        </w:rPr>
        <w:t xml:space="preserve"> they will ultimately </w:t>
      </w:r>
      <w:r w:rsidR="00182076" w:rsidRPr="00D13E3C">
        <w:rPr>
          <w:rFonts w:ascii="Arial" w:hAnsi="Arial" w:cs="Arial"/>
          <w:sz w:val="24"/>
          <w:szCs w:val="24"/>
        </w:rPr>
        <w:t>prove</w:t>
      </w:r>
      <w:r w:rsidR="00D204A0" w:rsidRPr="00D13E3C">
        <w:rPr>
          <w:rFonts w:ascii="Arial" w:hAnsi="Arial" w:cs="Arial"/>
          <w:sz w:val="24"/>
          <w:szCs w:val="24"/>
        </w:rPr>
        <w:t xml:space="preserve"> </w:t>
      </w:r>
      <w:r w:rsidR="00182076" w:rsidRPr="00D13E3C">
        <w:rPr>
          <w:rFonts w:ascii="Arial" w:hAnsi="Arial" w:cs="Arial"/>
          <w:sz w:val="24"/>
          <w:szCs w:val="24"/>
        </w:rPr>
        <w:t>a great</w:t>
      </w:r>
      <w:r w:rsidR="00D204A0" w:rsidRPr="00D13E3C">
        <w:rPr>
          <w:rFonts w:ascii="Arial" w:hAnsi="Arial" w:cs="Arial"/>
          <w:sz w:val="24"/>
          <w:szCs w:val="24"/>
        </w:rPr>
        <w:t xml:space="preserve"> degree</w:t>
      </w:r>
      <w:r w:rsidR="00182076" w:rsidRPr="00D13E3C">
        <w:rPr>
          <w:rFonts w:ascii="Arial" w:hAnsi="Arial" w:cs="Arial"/>
          <w:sz w:val="24"/>
          <w:szCs w:val="24"/>
        </w:rPr>
        <w:t xml:space="preserve"> </w:t>
      </w:r>
      <w:r w:rsidR="00D204A0" w:rsidRPr="00D13E3C">
        <w:rPr>
          <w:rFonts w:ascii="Arial" w:hAnsi="Arial" w:cs="Arial"/>
          <w:sz w:val="24"/>
          <w:szCs w:val="24"/>
        </w:rPr>
        <w:t xml:space="preserve">of </w:t>
      </w:r>
      <w:r w:rsidR="00182076" w:rsidRPr="00D13E3C">
        <w:rPr>
          <w:rFonts w:ascii="Arial" w:hAnsi="Arial" w:cs="Arial"/>
          <w:sz w:val="24"/>
          <w:szCs w:val="24"/>
        </w:rPr>
        <w:t>capability</w:t>
      </w:r>
      <w:r w:rsidR="00D204A0" w:rsidRPr="00D13E3C">
        <w:rPr>
          <w:rFonts w:ascii="Arial" w:hAnsi="Arial" w:cs="Arial"/>
          <w:sz w:val="24"/>
          <w:szCs w:val="24"/>
        </w:rPr>
        <w:t>.</w:t>
      </w:r>
      <w:r w:rsidR="00182076" w:rsidRPr="00D13E3C">
        <w:rPr>
          <w:rFonts w:ascii="Arial" w:hAnsi="Arial" w:cs="Arial"/>
          <w:sz w:val="24"/>
          <w:szCs w:val="24"/>
        </w:rPr>
        <w:t xml:space="preserve"> The opposite is true as well. If learners are treated as incapable, they will ultimately demonstrate </w:t>
      </w:r>
      <w:r w:rsidR="00D7525E">
        <w:rPr>
          <w:rFonts w:ascii="Arial" w:hAnsi="Arial" w:cs="Arial"/>
          <w:sz w:val="24"/>
          <w:szCs w:val="24"/>
        </w:rPr>
        <w:t>i</w:t>
      </w:r>
      <w:r w:rsidR="00182076" w:rsidRPr="00D13E3C">
        <w:rPr>
          <w:rFonts w:ascii="Arial" w:hAnsi="Arial" w:cs="Arial"/>
          <w:sz w:val="24"/>
          <w:szCs w:val="24"/>
        </w:rPr>
        <w:t xml:space="preserve">t. </w:t>
      </w:r>
    </w:p>
    <w:p w14:paraId="11BEED7F" w14:textId="77777777" w:rsidR="007A5A59" w:rsidRPr="00D13E3C" w:rsidRDefault="00D7525E" w:rsidP="00EC46FE">
      <w:pPr>
        <w:spacing w:after="0" w:line="480" w:lineRule="auto"/>
        <w:ind w:firstLine="720"/>
        <w:rPr>
          <w:rFonts w:ascii="Arial" w:hAnsi="Arial" w:cs="Arial"/>
          <w:sz w:val="24"/>
          <w:szCs w:val="24"/>
        </w:rPr>
      </w:pPr>
      <w:r>
        <w:rPr>
          <w:rFonts w:ascii="Arial" w:hAnsi="Arial" w:cs="Arial"/>
          <w:sz w:val="24"/>
          <w:szCs w:val="24"/>
        </w:rPr>
        <w:lastRenderedPageBreak/>
        <w:t>Educators need t</w:t>
      </w:r>
      <w:r w:rsidR="00E8087E" w:rsidRPr="00D13E3C">
        <w:rPr>
          <w:rFonts w:ascii="Arial" w:hAnsi="Arial" w:cs="Arial"/>
          <w:sz w:val="24"/>
          <w:szCs w:val="24"/>
        </w:rPr>
        <w:t xml:space="preserve">o </w:t>
      </w:r>
      <w:r>
        <w:rPr>
          <w:rFonts w:ascii="Arial" w:hAnsi="Arial" w:cs="Arial"/>
          <w:sz w:val="24"/>
          <w:szCs w:val="24"/>
        </w:rPr>
        <w:t xml:space="preserve">become aware of learners’ cultural backgrounds to avoid this situation </w:t>
      </w:r>
      <w:r w:rsidR="00E8087E" w:rsidRPr="00D13E3C">
        <w:rPr>
          <w:rFonts w:ascii="Arial" w:hAnsi="Arial" w:cs="Arial"/>
          <w:sz w:val="24"/>
          <w:szCs w:val="24"/>
        </w:rPr>
        <w:t xml:space="preserve">(Sheets </w:t>
      </w:r>
      <w:r w:rsidR="00BB3FF9" w:rsidRPr="00D13E3C">
        <w:rPr>
          <w:rFonts w:ascii="Arial" w:hAnsi="Arial" w:cs="Arial"/>
          <w:sz w:val="24"/>
          <w:szCs w:val="24"/>
        </w:rPr>
        <w:t>&amp;</w:t>
      </w:r>
      <w:r w:rsidR="00E8087E" w:rsidRPr="00D13E3C">
        <w:rPr>
          <w:rFonts w:ascii="Arial" w:hAnsi="Arial" w:cs="Arial"/>
          <w:sz w:val="24"/>
          <w:szCs w:val="24"/>
        </w:rPr>
        <w:t xml:space="preserve"> Gay, 1996).  </w:t>
      </w:r>
      <w:r w:rsidR="00F82A33" w:rsidRPr="00D13E3C">
        <w:rPr>
          <w:rFonts w:ascii="Arial" w:hAnsi="Arial" w:cs="Arial"/>
          <w:sz w:val="24"/>
          <w:szCs w:val="24"/>
        </w:rPr>
        <w:t xml:space="preserve">A classroom </w:t>
      </w:r>
      <w:r w:rsidR="00FB0B5B" w:rsidRPr="00D13E3C">
        <w:rPr>
          <w:rFonts w:ascii="Arial" w:hAnsi="Arial" w:cs="Arial"/>
          <w:sz w:val="24"/>
          <w:szCs w:val="24"/>
        </w:rPr>
        <w:t>can be</w:t>
      </w:r>
      <w:r w:rsidR="00F82A33" w:rsidRPr="00D13E3C">
        <w:rPr>
          <w:rFonts w:ascii="Arial" w:hAnsi="Arial" w:cs="Arial"/>
          <w:sz w:val="24"/>
          <w:szCs w:val="24"/>
        </w:rPr>
        <w:t xml:space="preserve"> built on </w:t>
      </w:r>
      <w:r w:rsidR="00FB0B5B" w:rsidRPr="00D13E3C">
        <w:rPr>
          <w:rFonts w:ascii="Arial" w:hAnsi="Arial" w:cs="Arial"/>
          <w:sz w:val="24"/>
          <w:szCs w:val="24"/>
        </w:rPr>
        <w:t>“</w:t>
      </w:r>
      <w:r w:rsidR="00F82A33" w:rsidRPr="00D13E3C">
        <w:rPr>
          <w:rFonts w:ascii="Arial" w:hAnsi="Arial" w:cs="Arial"/>
          <w:sz w:val="24"/>
          <w:szCs w:val="24"/>
        </w:rPr>
        <w:t xml:space="preserve">the </w:t>
      </w:r>
      <w:r w:rsidR="00FB0B5B" w:rsidRPr="00D13E3C">
        <w:rPr>
          <w:rFonts w:ascii="Arial" w:hAnsi="Arial" w:cs="Arial"/>
          <w:sz w:val="24"/>
          <w:szCs w:val="24"/>
        </w:rPr>
        <w:t>cultural knowledge, prior experiences, frames of reference, and performance styles of ethnically diverse students to make learning more relevant to and effective for them. It teaches to and through strengths of these students. It is culturally validating and affirming" (Gay, 2000, p.29).</w:t>
      </w:r>
      <w:r w:rsidR="00EC46FE" w:rsidRPr="00D13E3C">
        <w:rPr>
          <w:rFonts w:ascii="Arial" w:hAnsi="Arial" w:cs="Arial"/>
          <w:sz w:val="24"/>
          <w:szCs w:val="24"/>
        </w:rPr>
        <w:t xml:space="preserve"> </w:t>
      </w:r>
      <w:r>
        <w:rPr>
          <w:rFonts w:ascii="Arial" w:hAnsi="Arial" w:cs="Arial"/>
          <w:sz w:val="24"/>
          <w:szCs w:val="24"/>
        </w:rPr>
        <w:t xml:space="preserve">Educators may need to employ </w:t>
      </w:r>
      <w:r w:rsidRPr="00D13E3C">
        <w:rPr>
          <w:rFonts w:ascii="Arial" w:hAnsi="Arial" w:cs="Arial"/>
          <w:sz w:val="24"/>
          <w:szCs w:val="24"/>
        </w:rPr>
        <w:t>an arduous and frequent</w:t>
      </w:r>
      <w:r>
        <w:rPr>
          <w:rFonts w:ascii="Arial" w:hAnsi="Arial" w:cs="Arial"/>
          <w:sz w:val="24"/>
          <w:szCs w:val="24"/>
        </w:rPr>
        <w:t>ly agonizing reflection process t</w:t>
      </w:r>
      <w:r w:rsidR="00EC46FE" w:rsidRPr="00D13E3C">
        <w:rPr>
          <w:rFonts w:ascii="Arial" w:hAnsi="Arial" w:cs="Arial"/>
          <w:sz w:val="24"/>
          <w:szCs w:val="24"/>
        </w:rPr>
        <w:t>o support this diverse classroom</w:t>
      </w:r>
      <w:r w:rsidR="00822A9B">
        <w:rPr>
          <w:rFonts w:ascii="Arial" w:hAnsi="Arial" w:cs="Arial"/>
          <w:sz w:val="24"/>
          <w:szCs w:val="24"/>
        </w:rPr>
        <w:t xml:space="preserve">, and address </w:t>
      </w:r>
      <w:r w:rsidR="00414FA8" w:rsidRPr="00D13E3C">
        <w:rPr>
          <w:rFonts w:ascii="Arial" w:hAnsi="Arial" w:cs="Arial"/>
          <w:sz w:val="24"/>
          <w:szCs w:val="24"/>
        </w:rPr>
        <w:t>the significance of educating learners</w:t>
      </w:r>
      <w:r w:rsidR="00EC46FE" w:rsidRPr="00D13E3C">
        <w:rPr>
          <w:rFonts w:ascii="Arial" w:hAnsi="Arial" w:cs="Arial"/>
          <w:sz w:val="24"/>
          <w:szCs w:val="24"/>
        </w:rPr>
        <w:t xml:space="preserve"> </w:t>
      </w:r>
      <w:r w:rsidR="00414FA8" w:rsidRPr="00D13E3C">
        <w:rPr>
          <w:rFonts w:ascii="Arial" w:hAnsi="Arial" w:cs="Arial"/>
          <w:sz w:val="24"/>
          <w:szCs w:val="24"/>
        </w:rPr>
        <w:t xml:space="preserve">with </w:t>
      </w:r>
      <w:r w:rsidR="00EC46FE" w:rsidRPr="00D13E3C">
        <w:rPr>
          <w:rFonts w:ascii="Arial" w:hAnsi="Arial" w:cs="Arial"/>
          <w:sz w:val="24"/>
          <w:szCs w:val="24"/>
        </w:rPr>
        <w:t xml:space="preserve">different </w:t>
      </w:r>
      <w:r w:rsidR="00414FA8" w:rsidRPr="00D13E3C">
        <w:rPr>
          <w:rFonts w:ascii="Arial" w:hAnsi="Arial" w:cs="Arial"/>
          <w:sz w:val="24"/>
          <w:szCs w:val="24"/>
        </w:rPr>
        <w:t xml:space="preserve">economic, </w:t>
      </w:r>
      <w:r w:rsidR="00EC46FE" w:rsidRPr="00D13E3C">
        <w:rPr>
          <w:rFonts w:ascii="Arial" w:hAnsi="Arial" w:cs="Arial"/>
          <w:sz w:val="24"/>
          <w:szCs w:val="24"/>
        </w:rPr>
        <w:t>racial and cultural backgrounds than their own.</w:t>
      </w:r>
      <w:r w:rsidR="007C02C3">
        <w:rPr>
          <w:rFonts w:ascii="Arial" w:hAnsi="Arial" w:cs="Arial"/>
          <w:sz w:val="24"/>
          <w:szCs w:val="24"/>
        </w:rPr>
        <w:t xml:space="preserve"> The result of a classroom structured around these qualities will be students that prove capable and celebrate diversity (Ladson-Billings, 1994)</w:t>
      </w:r>
    </w:p>
    <w:p w14:paraId="64A9E8FE" w14:textId="77777777" w:rsidR="007C02C3" w:rsidRDefault="00E8087E" w:rsidP="007C02C3">
      <w:pPr>
        <w:spacing w:after="0" w:line="480" w:lineRule="auto"/>
        <w:ind w:firstLine="720"/>
        <w:rPr>
          <w:rFonts w:ascii="Arial" w:hAnsi="Arial" w:cs="Arial"/>
          <w:color w:val="000000" w:themeColor="text1"/>
          <w:sz w:val="24"/>
          <w:szCs w:val="24"/>
        </w:rPr>
      </w:pPr>
      <w:r w:rsidRPr="00D13E3C">
        <w:rPr>
          <w:rFonts w:ascii="Arial" w:hAnsi="Arial" w:cs="Arial"/>
          <w:color w:val="000000" w:themeColor="text1"/>
          <w:sz w:val="24"/>
          <w:szCs w:val="24"/>
        </w:rPr>
        <w:t xml:space="preserve">As part of becoming aware of learners’ cultural norms, it is also important for instructors to examine their own cultural background. </w:t>
      </w:r>
      <w:r w:rsidR="00822A9B">
        <w:rPr>
          <w:rFonts w:ascii="Arial" w:hAnsi="Arial" w:cs="Arial"/>
          <w:color w:val="000000" w:themeColor="text1"/>
          <w:sz w:val="24"/>
          <w:szCs w:val="24"/>
        </w:rPr>
        <w:t>Many of the practices and policies within an educational context</w:t>
      </w:r>
      <w:r w:rsidR="003128A7" w:rsidRPr="00D13E3C">
        <w:rPr>
          <w:rFonts w:ascii="Arial" w:hAnsi="Arial" w:cs="Arial"/>
          <w:color w:val="000000" w:themeColor="text1"/>
          <w:sz w:val="24"/>
          <w:szCs w:val="24"/>
        </w:rPr>
        <w:t xml:space="preserve"> have strong cultural undercurrents. </w:t>
      </w:r>
      <w:r w:rsidRPr="00D13E3C">
        <w:rPr>
          <w:rFonts w:ascii="Arial" w:hAnsi="Arial" w:cs="Arial"/>
          <w:color w:val="000000" w:themeColor="text1"/>
          <w:sz w:val="24"/>
          <w:szCs w:val="24"/>
        </w:rPr>
        <w:t xml:space="preserve"> T</w:t>
      </w:r>
      <w:r w:rsidR="00CE4CF5" w:rsidRPr="00D13E3C">
        <w:rPr>
          <w:rFonts w:ascii="Arial" w:hAnsi="Arial" w:cs="Arial"/>
          <w:color w:val="000000" w:themeColor="text1"/>
          <w:sz w:val="24"/>
          <w:szCs w:val="24"/>
        </w:rPr>
        <w:t>raditional</w:t>
      </w:r>
      <w:r w:rsidR="001B1088" w:rsidRPr="00D13E3C">
        <w:rPr>
          <w:rFonts w:ascii="Arial" w:hAnsi="Arial" w:cs="Arial"/>
          <w:color w:val="000000" w:themeColor="text1"/>
          <w:sz w:val="24"/>
          <w:szCs w:val="24"/>
        </w:rPr>
        <w:t xml:space="preserve"> </w:t>
      </w:r>
      <w:r w:rsidR="007A5A59" w:rsidRPr="00D13E3C">
        <w:rPr>
          <w:rFonts w:ascii="Arial" w:hAnsi="Arial" w:cs="Arial"/>
          <w:color w:val="000000" w:themeColor="text1"/>
          <w:sz w:val="24"/>
          <w:szCs w:val="24"/>
        </w:rPr>
        <w:t>educational</w:t>
      </w:r>
      <w:r w:rsidR="001B1088" w:rsidRPr="00D13E3C">
        <w:rPr>
          <w:rFonts w:ascii="Arial" w:hAnsi="Arial" w:cs="Arial"/>
          <w:color w:val="000000" w:themeColor="text1"/>
          <w:sz w:val="24"/>
          <w:szCs w:val="24"/>
        </w:rPr>
        <w:t xml:space="preserve"> practices</w:t>
      </w:r>
      <w:r w:rsidR="00822A9B">
        <w:rPr>
          <w:rFonts w:ascii="Arial" w:hAnsi="Arial" w:cs="Arial"/>
          <w:color w:val="000000" w:themeColor="text1"/>
          <w:sz w:val="24"/>
          <w:szCs w:val="24"/>
        </w:rPr>
        <w:t xml:space="preserve"> reflect middle-class, European-</w:t>
      </w:r>
      <w:r w:rsidR="001B1088" w:rsidRPr="00D13E3C">
        <w:rPr>
          <w:rFonts w:ascii="Arial" w:hAnsi="Arial" w:cs="Arial"/>
          <w:color w:val="000000" w:themeColor="text1"/>
          <w:sz w:val="24"/>
          <w:szCs w:val="24"/>
        </w:rPr>
        <w:t>American cultural values</w:t>
      </w:r>
      <w:r w:rsidR="00BB3FF9" w:rsidRPr="00D13E3C">
        <w:rPr>
          <w:rFonts w:ascii="Arial" w:hAnsi="Arial" w:cs="Arial"/>
          <w:color w:val="000000" w:themeColor="text1"/>
          <w:sz w:val="24"/>
          <w:szCs w:val="24"/>
        </w:rPr>
        <w:t xml:space="preserve"> (</w:t>
      </w:r>
      <w:r w:rsidR="00BB3FF9" w:rsidRPr="00D13E3C">
        <w:rPr>
          <w:rFonts w:ascii="Arial" w:hAnsi="Arial" w:cs="Arial"/>
          <w:sz w:val="24"/>
          <w:szCs w:val="24"/>
        </w:rPr>
        <w:t>Banks, 2001</w:t>
      </w:r>
      <w:r w:rsidR="00BB3FF9" w:rsidRPr="00D13E3C">
        <w:rPr>
          <w:rFonts w:ascii="Arial" w:hAnsi="Arial" w:cs="Arial"/>
          <w:color w:val="000000" w:themeColor="text1"/>
          <w:sz w:val="24"/>
          <w:szCs w:val="24"/>
        </w:rPr>
        <w:t>)</w:t>
      </w:r>
      <w:r w:rsidR="009E0298" w:rsidRPr="00D13E3C">
        <w:rPr>
          <w:rFonts w:ascii="Arial" w:hAnsi="Arial" w:cs="Arial"/>
          <w:color w:val="000000" w:themeColor="text1"/>
          <w:sz w:val="24"/>
          <w:szCs w:val="24"/>
        </w:rPr>
        <w:t>. The</w:t>
      </w:r>
      <w:r w:rsidR="00822A9B">
        <w:rPr>
          <w:rFonts w:ascii="Arial" w:hAnsi="Arial" w:cs="Arial"/>
          <w:color w:val="000000" w:themeColor="text1"/>
          <w:sz w:val="24"/>
          <w:szCs w:val="24"/>
        </w:rPr>
        <w:t>se</w:t>
      </w:r>
      <w:r w:rsidR="009E0298" w:rsidRPr="00D13E3C">
        <w:rPr>
          <w:rFonts w:ascii="Arial" w:hAnsi="Arial" w:cs="Arial"/>
          <w:color w:val="000000" w:themeColor="text1"/>
          <w:sz w:val="24"/>
          <w:szCs w:val="24"/>
        </w:rPr>
        <w:t xml:space="preserve"> practices </w:t>
      </w:r>
      <w:r w:rsidR="00822A9B">
        <w:rPr>
          <w:rFonts w:ascii="Arial" w:hAnsi="Arial" w:cs="Arial"/>
          <w:color w:val="000000" w:themeColor="text1"/>
          <w:sz w:val="24"/>
          <w:szCs w:val="24"/>
        </w:rPr>
        <w:t>have the potential to</w:t>
      </w:r>
      <w:r w:rsidR="009E0298" w:rsidRPr="00D13E3C">
        <w:rPr>
          <w:rFonts w:ascii="Arial" w:hAnsi="Arial" w:cs="Arial"/>
          <w:color w:val="000000" w:themeColor="text1"/>
          <w:sz w:val="24"/>
          <w:szCs w:val="24"/>
        </w:rPr>
        <w:t xml:space="preserve"> isolate learners that fall outside this demographic. These practices can be used in the classroom, but should not be relied on exclusively. When introducing a new practice</w:t>
      </w:r>
      <w:r w:rsidR="00BB3FF9" w:rsidRPr="00D13E3C">
        <w:rPr>
          <w:rFonts w:ascii="Arial" w:hAnsi="Arial" w:cs="Arial"/>
          <w:color w:val="000000" w:themeColor="text1"/>
          <w:sz w:val="24"/>
          <w:szCs w:val="24"/>
        </w:rPr>
        <w:t>,</w:t>
      </w:r>
      <w:r w:rsidR="009E0298" w:rsidRPr="00D13E3C">
        <w:rPr>
          <w:rFonts w:ascii="Arial" w:hAnsi="Arial" w:cs="Arial"/>
          <w:color w:val="000000" w:themeColor="text1"/>
          <w:sz w:val="24"/>
          <w:szCs w:val="24"/>
        </w:rPr>
        <w:t xml:space="preserve"> assumptions regarding learners’ prior knowledge or comfort should not be </w:t>
      </w:r>
      <w:r w:rsidR="00822A9B" w:rsidRPr="00D13E3C">
        <w:rPr>
          <w:rFonts w:ascii="Arial" w:hAnsi="Arial" w:cs="Arial"/>
          <w:color w:val="000000" w:themeColor="text1"/>
          <w:sz w:val="24"/>
          <w:szCs w:val="24"/>
        </w:rPr>
        <w:t>made;</w:t>
      </w:r>
      <w:r w:rsidR="009E0298" w:rsidRPr="00D13E3C">
        <w:rPr>
          <w:rFonts w:ascii="Arial" w:hAnsi="Arial" w:cs="Arial"/>
          <w:color w:val="000000" w:themeColor="text1"/>
          <w:sz w:val="24"/>
          <w:szCs w:val="24"/>
        </w:rPr>
        <w:t xml:space="preserve"> instead the educator s</w:t>
      </w:r>
      <w:r w:rsidR="00822A9B">
        <w:rPr>
          <w:rFonts w:ascii="Arial" w:hAnsi="Arial" w:cs="Arial"/>
          <w:color w:val="000000" w:themeColor="text1"/>
          <w:sz w:val="24"/>
          <w:szCs w:val="24"/>
        </w:rPr>
        <w:t>hould fault on the side of caution</w:t>
      </w:r>
      <w:r w:rsidR="009E0298" w:rsidRPr="00D13E3C">
        <w:rPr>
          <w:rFonts w:ascii="Arial" w:hAnsi="Arial" w:cs="Arial"/>
          <w:color w:val="000000" w:themeColor="text1"/>
          <w:sz w:val="24"/>
          <w:szCs w:val="24"/>
        </w:rPr>
        <w:t xml:space="preserve"> and introduce a</w:t>
      </w:r>
      <w:r w:rsidR="00822A9B">
        <w:rPr>
          <w:rFonts w:ascii="Arial" w:hAnsi="Arial" w:cs="Arial"/>
          <w:color w:val="000000" w:themeColor="text1"/>
          <w:sz w:val="24"/>
          <w:szCs w:val="24"/>
        </w:rPr>
        <w:t>ll needed processing knowledge t</w:t>
      </w:r>
      <w:r w:rsidR="009E0298" w:rsidRPr="00D13E3C">
        <w:rPr>
          <w:rFonts w:ascii="Arial" w:hAnsi="Arial" w:cs="Arial"/>
          <w:color w:val="000000" w:themeColor="text1"/>
          <w:sz w:val="24"/>
          <w:szCs w:val="24"/>
        </w:rPr>
        <w:t>o limit learner mental load and create a less stressful learning environment (</w:t>
      </w:r>
      <w:r w:rsidR="00BB3FF9" w:rsidRPr="00D13E3C">
        <w:rPr>
          <w:rFonts w:ascii="Arial" w:hAnsi="Arial" w:cs="Arial"/>
          <w:sz w:val="24"/>
          <w:szCs w:val="24"/>
        </w:rPr>
        <w:t>Gay &amp; Howard, 2001</w:t>
      </w:r>
      <w:r w:rsidR="009E0298" w:rsidRPr="00D13E3C">
        <w:rPr>
          <w:rFonts w:ascii="Arial" w:hAnsi="Arial" w:cs="Arial"/>
          <w:color w:val="000000" w:themeColor="text1"/>
          <w:sz w:val="24"/>
          <w:szCs w:val="24"/>
        </w:rPr>
        <w:t xml:space="preserve">). </w:t>
      </w:r>
    </w:p>
    <w:p w14:paraId="655C3987" w14:textId="77777777" w:rsidR="00EC46FE" w:rsidRPr="007C02C3" w:rsidRDefault="00822A9B" w:rsidP="007C02C3">
      <w:pPr>
        <w:spacing w:after="0" w:line="480" w:lineRule="auto"/>
        <w:ind w:firstLine="720"/>
        <w:rPr>
          <w:rFonts w:ascii="Arial" w:hAnsi="Arial" w:cs="Arial"/>
          <w:color w:val="000000" w:themeColor="text1"/>
          <w:sz w:val="24"/>
          <w:szCs w:val="24"/>
        </w:rPr>
      </w:pPr>
      <w:r>
        <w:rPr>
          <w:rFonts w:ascii="Arial" w:hAnsi="Arial" w:cs="Arial"/>
          <w:sz w:val="24"/>
          <w:szCs w:val="24"/>
        </w:rPr>
        <w:t>Ongoing reflection is necessary f</w:t>
      </w:r>
      <w:r w:rsidR="00182076" w:rsidRPr="00D13E3C">
        <w:rPr>
          <w:rFonts w:ascii="Arial" w:hAnsi="Arial" w:cs="Arial"/>
          <w:sz w:val="24"/>
          <w:szCs w:val="24"/>
        </w:rPr>
        <w:t xml:space="preserve">or </w:t>
      </w:r>
      <w:r w:rsidR="00EC46FE" w:rsidRPr="00D13E3C">
        <w:rPr>
          <w:rFonts w:ascii="Arial" w:hAnsi="Arial" w:cs="Arial"/>
          <w:sz w:val="24"/>
          <w:szCs w:val="24"/>
        </w:rPr>
        <w:t>educators</w:t>
      </w:r>
      <w:r w:rsidR="00182076" w:rsidRPr="00D13E3C">
        <w:rPr>
          <w:rFonts w:ascii="Arial" w:hAnsi="Arial" w:cs="Arial"/>
          <w:sz w:val="24"/>
          <w:szCs w:val="24"/>
        </w:rPr>
        <w:t xml:space="preserve"> to </w:t>
      </w:r>
      <w:r w:rsidR="00EC46FE" w:rsidRPr="00D13E3C">
        <w:rPr>
          <w:rFonts w:ascii="Arial" w:hAnsi="Arial" w:cs="Arial"/>
          <w:sz w:val="24"/>
          <w:szCs w:val="24"/>
        </w:rPr>
        <w:t>support a culturally diverse classroom</w:t>
      </w:r>
      <w:r w:rsidR="00182076" w:rsidRPr="00D13E3C">
        <w:rPr>
          <w:rFonts w:ascii="Arial" w:hAnsi="Arial" w:cs="Arial"/>
          <w:sz w:val="24"/>
          <w:szCs w:val="24"/>
        </w:rPr>
        <w:t xml:space="preserve">. </w:t>
      </w:r>
      <w:r w:rsidR="00EC46FE" w:rsidRPr="00D13E3C">
        <w:rPr>
          <w:rFonts w:ascii="Arial" w:hAnsi="Arial" w:cs="Arial"/>
          <w:sz w:val="24"/>
          <w:szCs w:val="24"/>
        </w:rPr>
        <w:t>Educators</w:t>
      </w:r>
      <w:r w:rsidR="00182076" w:rsidRPr="00D13E3C">
        <w:rPr>
          <w:rFonts w:ascii="Arial" w:hAnsi="Arial" w:cs="Arial"/>
          <w:sz w:val="24"/>
          <w:szCs w:val="24"/>
        </w:rPr>
        <w:t xml:space="preserve"> need to </w:t>
      </w:r>
      <w:r w:rsidR="00EC46FE" w:rsidRPr="00D13E3C">
        <w:rPr>
          <w:rFonts w:ascii="Arial" w:hAnsi="Arial" w:cs="Arial"/>
          <w:sz w:val="24"/>
          <w:szCs w:val="24"/>
        </w:rPr>
        <w:t>participate</w:t>
      </w:r>
      <w:r w:rsidR="00182076" w:rsidRPr="00D13E3C">
        <w:rPr>
          <w:rFonts w:ascii="Arial" w:hAnsi="Arial" w:cs="Arial"/>
          <w:sz w:val="24"/>
          <w:szCs w:val="24"/>
        </w:rPr>
        <w:t xml:space="preserve"> in reflection that is </w:t>
      </w:r>
      <w:r w:rsidR="00EC46FE" w:rsidRPr="00D13E3C">
        <w:rPr>
          <w:rFonts w:ascii="Arial" w:hAnsi="Arial" w:cs="Arial"/>
          <w:sz w:val="24"/>
          <w:szCs w:val="24"/>
        </w:rPr>
        <w:t>authentic</w:t>
      </w:r>
      <w:r w:rsidR="00182076" w:rsidRPr="00D13E3C">
        <w:rPr>
          <w:rFonts w:ascii="Arial" w:hAnsi="Arial" w:cs="Arial"/>
          <w:sz w:val="24"/>
          <w:szCs w:val="24"/>
        </w:rPr>
        <w:t xml:space="preserve">, and </w:t>
      </w:r>
      <w:r w:rsidR="00EC46FE" w:rsidRPr="00D13E3C">
        <w:rPr>
          <w:rFonts w:ascii="Arial" w:hAnsi="Arial" w:cs="Arial"/>
          <w:sz w:val="24"/>
          <w:szCs w:val="24"/>
        </w:rPr>
        <w:t>dares</w:t>
      </w:r>
      <w:r w:rsidR="00182076" w:rsidRPr="00D13E3C">
        <w:rPr>
          <w:rFonts w:ascii="Arial" w:hAnsi="Arial" w:cs="Arial"/>
          <w:sz w:val="24"/>
          <w:szCs w:val="24"/>
        </w:rPr>
        <w:t xml:space="preserve"> one to </w:t>
      </w:r>
      <w:r w:rsidR="007C02C3">
        <w:rPr>
          <w:rFonts w:ascii="Arial" w:hAnsi="Arial" w:cs="Arial"/>
          <w:sz w:val="24"/>
          <w:szCs w:val="24"/>
        </w:rPr>
        <w:t>analyze</w:t>
      </w:r>
      <w:r w:rsidR="00182076" w:rsidRPr="00D13E3C">
        <w:rPr>
          <w:rFonts w:ascii="Arial" w:hAnsi="Arial" w:cs="Arial"/>
          <w:sz w:val="24"/>
          <w:szCs w:val="24"/>
        </w:rPr>
        <w:t xml:space="preserve"> how the</w:t>
      </w:r>
      <w:r w:rsidR="00EC46FE" w:rsidRPr="00D13E3C">
        <w:rPr>
          <w:rFonts w:ascii="Arial" w:hAnsi="Arial" w:cs="Arial"/>
          <w:sz w:val="24"/>
          <w:szCs w:val="24"/>
        </w:rPr>
        <w:t xml:space="preserve">y </w:t>
      </w:r>
      <w:r w:rsidR="00182076" w:rsidRPr="00D13E3C">
        <w:rPr>
          <w:rFonts w:ascii="Arial" w:hAnsi="Arial" w:cs="Arial"/>
          <w:sz w:val="24"/>
          <w:szCs w:val="24"/>
        </w:rPr>
        <w:t xml:space="preserve">influence their </w:t>
      </w:r>
      <w:r w:rsidR="00EC46FE" w:rsidRPr="00D13E3C">
        <w:rPr>
          <w:rFonts w:ascii="Arial" w:hAnsi="Arial" w:cs="Arial"/>
          <w:sz w:val="24"/>
          <w:szCs w:val="24"/>
        </w:rPr>
        <w:t>classroom</w:t>
      </w:r>
      <w:r w:rsidR="00BF5139" w:rsidRPr="00D13E3C">
        <w:rPr>
          <w:rFonts w:ascii="Arial" w:hAnsi="Arial" w:cs="Arial"/>
          <w:sz w:val="24"/>
          <w:szCs w:val="24"/>
        </w:rPr>
        <w:t>s</w:t>
      </w:r>
      <w:r w:rsidR="007C02C3">
        <w:rPr>
          <w:rFonts w:ascii="Arial" w:hAnsi="Arial" w:cs="Arial"/>
          <w:sz w:val="24"/>
          <w:szCs w:val="24"/>
        </w:rPr>
        <w:t xml:space="preserve"> and how they can improve this influence</w:t>
      </w:r>
      <w:r w:rsidR="00182076" w:rsidRPr="00D13E3C">
        <w:rPr>
          <w:rFonts w:ascii="Arial" w:hAnsi="Arial" w:cs="Arial"/>
          <w:sz w:val="24"/>
          <w:szCs w:val="24"/>
        </w:rPr>
        <w:t>.</w:t>
      </w:r>
      <w:r w:rsidR="00EC46FE" w:rsidRPr="00D13E3C">
        <w:rPr>
          <w:rFonts w:ascii="Arial" w:hAnsi="Arial" w:cs="Arial"/>
          <w:sz w:val="24"/>
          <w:szCs w:val="24"/>
        </w:rPr>
        <w:t xml:space="preserve"> </w:t>
      </w:r>
      <w:r w:rsidR="007C02C3">
        <w:rPr>
          <w:rFonts w:ascii="Arial" w:hAnsi="Arial" w:cs="Arial"/>
          <w:sz w:val="24"/>
          <w:szCs w:val="24"/>
        </w:rPr>
        <w:t xml:space="preserve">A </w:t>
      </w:r>
      <w:r w:rsidR="007C02C3">
        <w:rPr>
          <w:rFonts w:ascii="Arial" w:hAnsi="Arial" w:cs="Arial"/>
          <w:sz w:val="24"/>
          <w:szCs w:val="24"/>
        </w:rPr>
        <w:lastRenderedPageBreak/>
        <w:t xml:space="preserve">continuing commitment to reflection will allow the educator to change as the cultural make-up of the classroom changes and aid students in the adaptation. </w:t>
      </w:r>
    </w:p>
    <w:p w14:paraId="1E17E768" w14:textId="77777777" w:rsidR="00DF00F6" w:rsidRPr="00D13E3C" w:rsidRDefault="00FD7F02" w:rsidP="00182076">
      <w:pPr>
        <w:spacing w:after="0" w:line="480" w:lineRule="auto"/>
        <w:rPr>
          <w:rFonts w:ascii="Arial" w:hAnsi="Arial" w:cs="Arial"/>
          <w:b/>
          <w:sz w:val="24"/>
          <w:szCs w:val="24"/>
        </w:rPr>
      </w:pPr>
      <w:r w:rsidRPr="00D13E3C">
        <w:rPr>
          <w:rFonts w:ascii="Arial" w:hAnsi="Arial" w:cs="Arial"/>
          <w:b/>
          <w:sz w:val="24"/>
          <w:szCs w:val="24"/>
        </w:rPr>
        <w:t xml:space="preserve">Conclusion </w:t>
      </w:r>
    </w:p>
    <w:p w14:paraId="161541D2" w14:textId="77777777" w:rsidR="00BF6AB2" w:rsidRDefault="00992B74" w:rsidP="007C02C3">
      <w:pPr>
        <w:spacing w:after="0" w:line="480" w:lineRule="auto"/>
        <w:ind w:firstLine="720"/>
        <w:rPr>
          <w:rFonts w:ascii="Arial" w:hAnsi="Arial" w:cs="Arial"/>
          <w:sz w:val="24"/>
          <w:szCs w:val="24"/>
        </w:rPr>
      </w:pPr>
      <w:r w:rsidRPr="00D13E3C">
        <w:rPr>
          <w:rFonts w:ascii="Arial" w:hAnsi="Arial" w:cs="Arial"/>
          <w:sz w:val="24"/>
          <w:szCs w:val="24"/>
        </w:rPr>
        <w:t xml:space="preserve">Reflection is a continuous process </w:t>
      </w:r>
      <w:r w:rsidR="00CE4CF5" w:rsidRPr="00D13E3C">
        <w:rPr>
          <w:rFonts w:ascii="Arial" w:hAnsi="Arial" w:cs="Arial"/>
          <w:sz w:val="24"/>
          <w:szCs w:val="24"/>
        </w:rPr>
        <w:t>that requires educators</w:t>
      </w:r>
      <w:r w:rsidR="00EE6D5D" w:rsidRPr="00D13E3C">
        <w:rPr>
          <w:rFonts w:ascii="Arial" w:hAnsi="Arial" w:cs="Arial"/>
          <w:sz w:val="24"/>
          <w:szCs w:val="24"/>
        </w:rPr>
        <w:t xml:space="preserve"> to put the needs of </w:t>
      </w:r>
      <w:r w:rsidR="00CE4CF5" w:rsidRPr="00D13E3C">
        <w:rPr>
          <w:rFonts w:ascii="Arial" w:hAnsi="Arial" w:cs="Arial"/>
          <w:sz w:val="24"/>
          <w:szCs w:val="24"/>
        </w:rPr>
        <w:t>learners</w:t>
      </w:r>
      <w:r w:rsidR="00EE6D5D" w:rsidRPr="00D13E3C">
        <w:rPr>
          <w:rFonts w:ascii="Arial" w:hAnsi="Arial" w:cs="Arial"/>
          <w:sz w:val="24"/>
          <w:szCs w:val="24"/>
        </w:rPr>
        <w:t xml:space="preserve"> ahead of all other considerations.</w:t>
      </w:r>
      <w:r w:rsidR="00CE4CF5" w:rsidRPr="00D13E3C">
        <w:rPr>
          <w:rFonts w:ascii="Arial" w:hAnsi="Arial" w:cs="Arial"/>
          <w:sz w:val="24"/>
          <w:szCs w:val="24"/>
        </w:rPr>
        <w:t xml:space="preserve"> Educators with learners from diverse backgrounds are disposed to inherent the benefits associated with diversity, if they are able to design a learning environment that is supportive of the needs of </w:t>
      </w:r>
      <w:r w:rsidR="007C02C3">
        <w:rPr>
          <w:rFonts w:ascii="Arial" w:hAnsi="Arial" w:cs="Arial"/>
          <w:sz w:val="24"/>
          <w:szCs w:val="24"/>
        </w:rPr>
        <w:t>the</w:t>
      </w:r>
      <w:r w:rsidR="00CE4CF5" w:rsidRPr="00D13E3C">
        <w:rPr>
          <w:rFonts w:ascii="Arial" w:hAnsi="Arial" w:cs="Arial"/>
          <w:sz w:val="24"/>
          <w:szCs w:val="24"/>
        </w:rPr>
        <w:t xml:space="preserve"> learners</w:t>
      </w:r>
      <w:r w:rsidR="007C02C3">
        <w:rPr>
          <w:rFonts w:ascii="Arial" w:hAnsi="Arial" w:cs="Arial"/>
          <w:sz w:val="24"/>
          <w:szCs w:val="24"/>
        </w:rPr>
        <w:t xml:space="preserve"> in the classroom</w:t>
      </w:r>
      <w:r w:rsidR="00CE4CF5" w:rsidRPr="00D13E3C">
        <w:rPr>
          <w:rFonts w:ascii="Arial" w:hAnsi="Arial" w:cs="Arial"/>
          <w:sz w:val="24"/>
          <w:szCs w:val="24"/>
        </w:rPr>
        <w:t xml:space="preserve">. In order to reap these benefits, educators must adapt to cultural change. Reflection is a vital tool in adapting to cultural changes. </w:t>
      </w:r>
    </w:p>
    <w:p w14:paraId="488AE23D" w14:textId="77777777" w:rsidR="00822A9B" w:rsidRDefault="009E7501" w:rsidP="00822A9B">
      <w:pPr>
        <w:spacing w:after="0" w:line="480" w:lineRule="auto"/>
        <w:ind w:firstLine="720"/>
        <w:rPr>
          <w:rFonts w:ascii="Arial" w:hAnsi="Arial" w:cs="Arial"/>
          <w:sz w:val="24"/>
          <w:szCs w:val="24"/>
        </w:rPr>
      </w:pPr>
      <w:r w:rsidRPr="00D13E3C">
        <w:rPr>
          <w:rFonts w:ascii="Arial" w:hAnsi="Arial" w:cs="Arial"/>
          <w:sz w:val="24"/>
          <w:szCs w:val="24"/>
        </w:rPr>
        <w:t>Palmer</w:t>
      </w:r>
      <w:r w:rsidR="00BF6AB2">
        <w:rPr>
          <w:rFonts w:ascii="Arial" w:hAnsi="Arial" w:cs="Arial"/>
          <w:sz w:val="24"/>
          <w:szCs w:val="24"/>
        </w:rPr>
        <w:t>’s</w:t>
      </w:r>
      <w:r w:rsidRPr="00D13E3C">
        <w:rPr>
          <w:rFonts w:ascii="Arial" w:hAnsi="Arial" w:cs="Arial"/>
          <w:sz w:val="24"/>
          <w:szCs w:val="24"/>
        </w:rPr>
        <w:t xml:space="preserve"> </w:t>
      </w:r>
      <w:r w:rsidR="00BF6AB2">
        <w:rPr>
          <w:rFonts w:ascii="Arial" w:hAnsi="Arial" w:cs="Arial"/>
          <w:sz w:val="24"/>
          <w:szCs w:val="24"/>
        </w:rPr>
        <w:t>thoughts regarding reflection and culture</w:t>
      </w:r>
      <w:r w:rsidR="00822A9B">
        <w:rPr>
          <w:rFonts w:ascii="Arial" w:hAnsi="Arial" w:cs="Arial"/>
          <w:sz w:val="24"/>
          <w:szCs w:val="24"/>
        </w:rPr>
        <w:t>,</w:t>
      </w:r>
      <w:r w:rsidR="00BF6AB2">
        <w:rPr>
          <w:rFonts w:ascii="Arial" w:hAnsi="Arial" w:cs="Arial"/>
          <w:sz w:val="24"/>
          <w:szCs w:val="24"/>
        </w:rPr>
        <w:t xml:space="preserve"> mirror</w:t>
      </w:r>
      <w:r w:rsidR="00822A9B">
        <w:rPr>
          <w:rFonts w:ascii="Arial" w:hAnsi="Arial" w:cs="Arial"/>
          <w:sz w:val="24"/>
          <w:szCs w:val="24"/>
        </w:rPr>
        <w:t xml:space="preserve">ed my own </w:t>
      </w:r>
      <w:r w:rsidR="00BF6AB2">
        <w:rPr>
          <w:rFonts w:ascii="Arial" w:hAnsi="Arial" w:cs="Arial"/>
          <w:sz w:val="24"/>
          <w:szCs w:val="24"/>
        </w:rPr>
        <w:t>when he wrote</w:t>
      </w:r>
      <w:r w:rsidRPr="00D13E3C">
        <w:rPr>
          <w:rFonts w:ascii="Arial" w:hAnsi="Arial" w:cs="Arial"/>
          <w:sz w:val="24"/>
          <w:szCs w:val="24"/>
        </w:rPr>
        <w:t>:</w:t>
      </w:r>
      <w:r w:rsidR="00822A9B">
        <w:rPr>
          <w:rFonts w:ascii="Arial" w:hAnsi="Arial" w:cs="Arial"/>
          <w:sz w:val="24"/>
          <w:szCs w:val="24"/>
        </w:rPr>
        <w:t xml:space="preserve"> </w:t>
      </w:r>
    </w:p>
    <w:p w14:paraId="13162CE8" w14:textId="77777777" w:rsidR="009E7501" w:rsidRDefault="00822A9B" w:rsidP="00822A9B">
      <w:pPr>
        <w:spacing w:after="0" w:line="480" w:lineRule="auto"/>
        <w:ind w:left="720"/>
        <w:rPr>
          <w:rFonts w:ascii="Arial" w:hAnsi="Arial" w:cs="Arial"/>
          <w:sz w:val="24"/>
          <w:szCs w:val="24"/>
        </w:rPr>
      </w:pPr>
      <w:r>
        <w:rPr>
          <w:rFonts w:ascii="Arial" w:hAnsi="Arial" w:cs="Arial"/>
          <w:sz w:val="24"/>
          <w:szCs w:val="24"/>
        </w:rPr>
        <w:t>“</w:t>
      </w:r>
      <w:r w:rsidR="009E7501" w:rsidRPr="00D13E3C">
        <w:rPr>
          <w:rFonts w:ascii="Arial" w:hAnsi="Arial" w:cs="Arial"/>
          <w:sz w:val="24"/>
          <w:szCs w:val="24"/>
        </w:rPr>
        <w:t>Teaching, like any truly human activity, emerges from one's inwardness, for better or worse. As I teach, I project the condition of my soul onto my students, my subject, and our way of being together. The entanglements I experience in the classroom are often no more or less than the convolutions of my inner life. Viewed from this angle, teaching holds a mirror to the soul. If I am willing to look in that mirror and not run from what I see, I have a chance to gain self-knowledge--and knowing myself is as crucial to good teaching as knowing my students and my subject . . . In fact, knowing my students and my subject depends heavily on self-knowledge. When I do not know myself, I cannot know who my students are. I will see them through a glass darkly, in the shadows of my own unexamined life--and when I cannot see them clearly, I cannot teach them well.</w:t>
      </w:r>
      <w:r>
        <w:rPr>
          <w:rFonts w:ascii="Arial" w:hAnsi="Arial" w:cs="Arial"/>
          <w:sz w:val="24"/>
          <w:szCs w:val="24"/>
        </w:rPr>
        <w:t>”</w:t>
      </w:r>
      <w:r w:rsidR="009E7501" w:rsidRPr="00D13E3C">
        <w:rPr>
          <w:rFonts w:ascii="Arial" w:hAnsi="Arial" w:cs="Arial"/>
          <w:sz w:val="24"/>
          <w:szCs w:val="24"/>
        </w:rPr>
        <w:t xml:space="preserve"> (</w:t>
      </w:r>
      <w:r w:rsidR="00BF6AB2">
        <w:rPr>
          <w:rFonts w:ascii="Arial" w:hAnsi="Arial" w:cs="Arial"/>
          <w:sz w:val="24"/>
          <w:szCs w:val="24"/>
        </w:rPr>
        <w:t xml:space="preserve">1998, </w:t>
      </w:r>
      <w:r w:rsidR="009E7501" w:rsidRPr="00D13E3C">
        <w:rPr>
          <w:rFonts w:ascii="Arial" w:hAnsi="Arial" w:cs="Arial"/>
          <w:sz w:val="24"/>
          <w:szCs w:val="24"/>
        </w:rPr>
        <w:t>p.2)</w:t>
      </w:r>
    </w:p>
    <w:p w14:paraId="54C58597" w14:textId="77777777" w:rsidR="00BF6AB2" w:rsidRPr="00D13E3C" w:rsidRDefault="00BF6AB2" w:rsidP="00BF6AB2">
      <w:pPr>
        <w:spacing w:after="0" w:line="480" w:lineRule="auto"/>
        <w:rPr>
          <w:rFonts w:ascii="Arial" w:hAnsi="Arial" w:cs="Arial"/>
          <w:sz w:val="24"/>
          <w:szCs w:val="24"/>
        </w:rPr>
      </w:pPr>
      <w:r>
        <w:rPr>
          <w:rFonts w:ascii="Arial" w:hAnsi="Arial" w:cs="Arial"/>
          <w:sz w:val="24"/>
          <w:szCs w:val="24"/>
        </w:rPr>
        <w:lastRenderedPageBreak/>
        <w:t>In summary, reflection is a valuable tool</w:t>
      </w:r>
      <w:r w:rsidR="00822A9B">
        <w:rPr>
          <w:rFonts w:ascii="Arial" w:hAnsi="Arial" w:cs="Arial"/>
          <w:sz w:val="24"/>
          <w:szCs w:val="24"/>
        </w:rPr>
        <w:t xml:space="preserve"> to not only</w:t>
      </w:r>
      <w:r>
        <w:rPr>
          <w:rFonts w:ascii="Arial" w:hAnsi="Arial" w:cs="Arial"/>
          <w:sz w:val="24"/>
          <w:szCs w:val="24"/>
        </w:rPr>
        <w:t xml:space="preserve"> improv</w:t>
      </w:r>
      <w:r w:rsidR="00822A9B">
        <w:rPr>
          <w:rFonts w:ascii="Arial" w:hAnsi="Arial" w:cs="Arial"/>
          <w:sz w:val="24"/>
          <w:szCs w:val="24"/>
        </w:rPr>
        <w:t>ing</w:t>
      </w:r>
      <w:r>
        <w:rPr>
          <w:rFonts w:ascii="Arial" w:hAnsi="Arial" w:cs="Arial"/>
          <w:sz w:val="24"/>
          <w:szCs w:val="24"/>
        </w:rPr>
        <w:t xml:space="preserve"> your classroom, but for improving your life. </w:t>
      </w:r>
    </w:p>
    <w:p w14:paraId="38A2CC5F" w14:textId="77777777" w:rsidR="00484265" w:rsidRPr="00D13E3C" w:rsidRDefault="00484265" w:rsidP="00182076">
      <w:pPr>
        <w:spacing w:after="0" w:line="480" w:lineRule="auto"/>
        <w:rPr>
          <w:rFonts w:ascii="Arial" w:hAnsi="Arial" w:cs="Arial"/>
          <w:sz w:val="24"/>
          <w:szCs w:val="24"/>
        </w:rPr>
      </w:pPr>
    </w:p>
    <w:p w14:paraId="58871C2C" w14:textId="77777777" w:rsidR="00484265" w:rsidRPr="00D13E3C" w:rsidRDefault="00484265" w:rsidP="00484265">
      <w:pPr>
        <w:rPr>
          <w:rFonts w:ascii="Arial" w:hAnsi="Arial" w:cs="Arial"/>
          <w:sz w:val="24"/>
          <w:szCs w:val="24"/>
        </w:rPr>
      </w:pPr>
    </w:p>
    <w:p w14:paraId="52509EA6" w14:textId="77777777" w:rsidR="00484265" w:rsidRPr="00D13E3C" w:rsidRDefault="00484265" w:rsidP="00484265">
      <w:pPr>
        <w:rPr>
          <w:rFonts w:ascii="Arial" w:hAnsi="Arial" w:cs="Arial"/>
          <w:sz w:val="24"/>
          <w:szCs w:val="24"/>
        </w:rPr>
      </w:pPr>
    </w:p>
    <w:p w14:paraId="79E317E6" w14:textId="77777777" w:rsidR="00484265" w:rsidRPr="00D13E3C" w:rsidRDefault="00484265">
      <w:pPr>
        <w:rPr>
          <w:rFonts w:ascii="Arial" w:hAnsi="Arial" w:cs="Arial"/>
          <w:sz w:val="24"/>
          <w:szCs w:val="24"/>
        </w:rPr>
      </w:pPr>
      <w:r w:rsidRPr="00D13E3C">
        <w:rPr>
          <w:rFonts w:ascii="Arial" w:hAnsi="Arial" w:cs="Arial"/>
          <w:sz w:val="24"/>
          <w:szCs w:val="24"/>
        </w:rPr>
        <w:br w:type="page"/>
      </w:r>
    </w:p>
    <w:p w14:paraId="1818CB58" w14:textId="77777777" w:rsidR="00484265" w:rsidRPr="00D13E3C" w:rsidRDefault="00484265" w:rsidP="00484265">
      <w:pPr>
        <w:rPr>
          <w:rFonts w:ascii="Arial" w:hAnsi="Arial" w:cs="Arial"/>
          <w:sz w:val="24"/>
          <w:szCs w:val="24"/>
        </w:rPr>
      </w:pPr>
      <w:r w:rsidRPr="00D13E3C">
        <w:rPr>
          <w:rFonts w:ascii="Arial" w:hAnsi="Arial" w:cs="Arial"/>
          <w:sz w:val="24"/>
          <w:szCs w:val="24"/>
        </w:rPr>
        <w:lastRenderedPageBreak/>
        <w:t xml:space="preserve">References </w:t>
      </w:r>
    </w:p>
    <w:p w14:paraId="0A3D9AF5" w14:textId="77777777" w:rsidR="00992B74" w:rsidRPr="00D13E3C" w:rsidRDefault="00992B74" w:rsidP="00484265">
      <w:pPr>
        <w:rPr>
          <w:rFonts w:ascii="Arial" w:hAnsi="Arial" w:cs="Arial"/>
          <w:sz w:val="24"/>
          <w:szCs w:val="24"/>
        </w:rPr>
      </w:pPr>
      <w:r w:rsidRPr="00D13E3C">
        <w:rPr>
          <w:rFonts w:ascii="Arial" w:hAnsi="Arial" w:cs="Arial"/>
          <w:sz w:val="24"/>
          <w:szCs w:val="24"/>
        </w:rPr>
        <w:t>Atkins, S. and Murphy, K. (1994) Reflective practice. Nursing Standard. Vol. 8. No. 39. pp.49-56</w:t>
      </w:r>
    </w:p>
    <w:p w14:paraId="786E4E04" w14:textId="77777777" w:rsidR="00DF00F6" w:rsidRPr="00D13E3C" w:rsidRDefault="00DF00F6" w:rsidP="00484265">
      <w:pPr>
        <w:rPr>
          <w:rFonts w:ascii="Arial" w:hAnsi="Arial" w:cs="Arial"/>
          <w:sz w:val="24"/>
          <w:szCs w:val="24"/>
        </w:rPr>
      </w:pPr>
      <w:r w:rsidRPr="00D13E3C">
        <w:rPr>
          <w:rFonts w:ascii="Arial" w:hAnsi="Arial" w:cs="Arial"/>
          <w:sz w:val="24"/>
          <w:szCs w:val="24"/>
        </w:rPr>
        <w:t>Banks, J.A. (2001). Cultural diversity and education: Foundations, curriculum, and teaching. Boston: Allyn &amp; Bacon</w:t>
      </w:r>
    </w:p>
    <w:p w14:paraId="3AB3E551" w14:textId="77777777" w:rsidR="00992B74" w:rsidRPr="00D13E3C" w:rsidRDefault="00992B74" w:rsidP="00484265">
      <w:pPr>
        <w:rPr>
          <w:rFonts w:ascii="Arial" w:hAnsi="Arial" w:cs="Arial"/>
          <w:sz w:val="24"/>
          <w:szCs w:val="24"/>
        </w:rPr>
      </w:pPr>
      <w:r w:rsidRPr="00D13E3C">
        <w:rPr>
          <w:rFonts w:ascii="Arial" w:hAnsi="Arial" w:cs="Arial"/>
          <w:sz w:val="24"/>
          <w:szCs w:val="24"/>
        </w:rPr>
        <w:t>Boud, D., Keogh, R. and Walker, D. (Eds.) (1985) Reflection: Turning Experience into Learning. New York: Kogan Page.</w:t>
      </w:r>
    </w:p>
    <w:p w14:paraId="227123A1" w14:textId="77777777" w:rsidR="00484265" w:rsidRPr="00D13E3C" w:rsidRDefault="00484265" w:rsidP="00484265">
      <w:pPr>
        <w:rPr>
          <w:rFonts w:ascii="Arial" w:hAnsi="Arial" w:cs="Arial"/>
          <w:sz w:val="24"/>
          <w:szCs w:val="24"/>
        </w:rPr>
      </w:pPr>
      <w:r w:rsidRPr="00D13E3C">
        <w:rPr>
          <w:rFonts w:ascii="Arial" w:hAnsi="Arial" w:cs="Arial"/>
          <w:sz w:val="24"/>
          <w:szCs w:val="24"/>
        </w:rPr>
        <w:t>Brookfield, S. D. (1987). Developing critical thinkers: Challenging adults to explore alternative ways of thinking and acting. San Francisco, CA: Jossey-Bass Publishers.</w:t>
      </w:r>
    </w:p>
    <w:p w14:paraId="69708ABD" w14:textId="77777777" w:rsidR="00492C2F" w:rsidRPr="00D13E3C" w:rsidRDefault="00492C2F" w:rsidP="00484265">
      <w:pPr>
        <w:rPr>
          <w:rFonts w:ascii="Arial" w:hAnsi="Arial" w:cs="Arial"/>
          <w:sz w:val="24"/>
          <w:szCs w:val="24"/>
        </w:rPr>
      </w:pPr>
      <w:r w:rsidRPr="00D13E3C">
        <w:rPr>
          <w:rFonts w:ascii="Arial" w:hAnsi="Arial" w:cs="Arial"/>
          <w:sz w:val="24"/>
          <w:szCs w:val="24"/>
        </w:rPr>
        <w:t>Calderhead, J. (1989). Reflective teaching and teacher education. Teaching &amp; Teacher Education, 5(1), 43-51.</w:t>
      </w:r>
    </w:p>
    <w:p w14:paraId="1D8757CB" w14:textId="77777777" w:rsidR="00FB0B5B" w:rsidRPr="00D13E3C" w:rsidRDefault="00FB0B5B" w:rsidP="00484265">
      <w:pPr>
        <w:rPr>
          <w:rFonts w:ascii="Arial" w:hAnsi="Arial" w:cs="Arial"/>
          <w:sz w:val="24"/>
          <w:szCs w:val="24"/>
        </w:rPr>
      </w:pPr>
      <w:r w:rsidRPr="00D13E3C">
        <w:rPr>
          <w:rFonts w:ascii="Arial" w:hAnsi="Arial" w:cs="Arial"/>
          <w:sz w:val="24"/>
          <w:szCs w:val="24"/>
        </w:rPr>
        <w:t>Gay, G. (2000). Culturally responsive teaching: New York: Teacher College Press</w:t>
      </w:r>
    </w:p>
    <w:p w14:paraId="6C3FC622" w14:textId="77777777" w:rsidR="00C04730" w:rsidRPr="00D13E3C" w:rsidRDefault="00C04730" w:rsidP="00484265">
      <w:pPr>
        <w:rPr>
          <w:rFonts w:ascii="Arial" w:hAnsi="Arial" w:cs="Arial"/>
          <w:sz w:val="24"/>
          <w:szCs w:val="24"/>
        </w:rPr>
      </w:pPr>
      <w:r w:rsidRPr="00D13E3C">
        <w:rPr>
          <w:rFonts w:ascii="Arial" w:hAnsi="Arial" w:cs="Arial"/>
          <w:sz w:val="24"/>
          <w:szCs w:val="24"/>
        </w:rPr>
        <w:t>Gay, G. &amp; Howard, T.C. (2001). Multicultural education for the 21st century. The Teacher Educator, 36(1), 1-16.</w:t>
      </w:r>
    </w:p>
    <w:p w14:paraId="65A0F9D0" w14:textId="77777777" w:rsidR="00E8087E" w:rsidRPr="00D13E3C" w:rsidRDefault="00E8087E" w:rsidP="00E8087E">
      <w:pPr>
        <w:rPr>
          <w:rFonts w:ascii="Arial" w:hAnsi="Arial" w:cs="Arial"/>
          <w:sz w:val="24"/>
          <w:szCs w:val="24"/>
        </w:rPr>
      </w:pPr>
      <w:r w:rsidRPr="00D13E3C">
        <w:rPr>
          <w:rFonts w:ascii="Arial" w:hAnsi="Arial" w:cs="Arial"/>
          <w:sz w:val="24"/>
          <w:szCs w:val="24"/>
        </w:rPr>
        <w:t>Sheets, R. and Gay, G. (1996). Student Perceptions of Disciplinary Conflict in Ethnically Diverse Classrooms. NASSP Bulletin, 80(580), 84-94.</w:t>
      </w:r>
    </w:p>
    <w:p w14:paraId="724C16D2" w14:textId="4594D1BC" w:rsidR="000B4AEE" w:rsidRPr="00D13E3C" w:rsidRDefault="000B4AEE" w:rsidP="000B4AEE">
      <w:pPr>
        <w:rPr>
          <w:rFonts w:ascii="Arial" w:hAnsi="Arial" w:cs="Arial"/>
          <w:sz w:val="24"/>
          <w:szCs w:val="24"/>
        </w:rPr>
      </w:pPr>
      <w:r w:rsidRPr="00D13E3C">
        <w:rPr>
          <w:rFonts w:ascii="Arial" w:hAnsi="Arial" w:cs="Arial"/>
          <w:sz w:val="24"/>
          <w:szCs w:val="24"/>
        </w:rPr>
        <w:t>Weinstein C., Tomlinson-Clarke S., &amp; Curran M. (2004). Toward a Conception of Culturally</w:t>
      </w:r>
      <w:r w:rsidR="002F197A">
        <w:rPr>
          <w:rFonts w:ascii="Arial" w:hAnsi="Arial" w:cs="Arial"/>
          <w:sz w:val="24"/>
          <w:szCs w:val="24"/>
        </w:rPr>
        <w:t xml:space="preserve"> </w:t>
      </w:r>
      <w:r w:rsidRPr="00D13E3C">
        <w:rPr>
          <w:rFonts w:ascii="Arial" w:hAnsi="Arial" w:cs="Arial"/>
          <w:sz w:val="24"/>
          <w:szCs w:val="24"/>
        </w:rPr>
        <w:t>Responsive Classroom Management. Journal of Teacher Education, 55(1), 25-38.</w:t>
      </w:r>
    </w:p>
    <w:sectPr w:rsidR="000B4AEE" w:rsidRPr="00D13E3C" w:rsidSect="00E565C9">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ABAE55" w14:textId="77777777" w:rsidR="00301FB6" w:rsidRDefault="00301FB6" w:rsidP="00E565C9">
      <w:pPr>
        <w:spacing w:after="0" w:line="240" w:lineRule="auto"/>
      </w:pPr>
      <w:r>
        <w:separator/>
      </w:r>
    </w:p>
  </w:endnote>
  <w:endnote w:type="continuationSeparator" w:id="0">
    <w:p w14:paraId="1574EF73" w14:textId="77777777" w:rsidR="00301FB6" w:rsidRDefault="00301FB6" w:rsidP="00E565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021DC6" w14:textId="77777777" w:rsidR="00301FB6" w:rsidRDefault="00301FB6" w:rsidP="00E565C9">
      <w:pPr>
        <w:spacing w:after="0" w:line="240" w:lineRule="auto"/>
      </w:pPr>
      <w:r>
        <w:separator/>
      </w:r>
    </w:p>
  </w:footnote>
  <w:footnote w:type="continuationSeparator" w:id="0">
    <w:p w14:paraId="3F0443DB" w14:textId="77777777" w:rsidR="00301FB6" w:rsidRDefault="00301FB6" w:rsidP="00E565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58701D" w14:textId="03CEE7F3" w:rsidR="00DB4279" w:rsidRDefault="00DB4279" w:rsidP="00E565C9">
    <w:pPr>
      <w:pStyle w:val="Header"/>
    </w:pPr>
    <w:r w:rsidRPr="00D13E3C">
      <w:rPr>
        <w:rFonts w:ascii="Arial" w:hAnsi="Arial" w:cs="Arial"/>
      </w:rPr>
      <w:t>The Role of Reflection in Creating Culturally Relevant Instruction</w:t>
    </w:r>
    <w:r w:rsidRPr="00586B26">
      <w:rPr>
        <w:rFonts w:ascii="Times New Roman" w:hAnsi="Times New Roman" w:cs="Times New Roman"/>
      </w:rPr>
      <w:t xml:space="preserve">  </w:t>
    </w:r>
    <w:r>
      <w:tab/>
    </w:r>
    <w:r>
      <w:tab/>
      <w:t xml:space="preserve">  </w:t>
    </w:r>
    <w:sdt>
      <w:sdtPr>
        <w:id w:val="-62477630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1244CE">
          <w:rPr>
            <w:noProof/>
          </w:rPr>
          <w:t>2</w:t>
        </w:r>
        <w:r>
          <w:rPr>
            <w:noProof/>
          </w:rPr>
          <w:fldChar w:fldCharType="end"/>
        </w:r>
      </w:sdtContent>
    </w:sdt>
  </w:p>
  <w:p w14:paraId="00D1F962" w14:textId="77777777" w:rsidR="00DB4279" w:rsidRPr="00E565C9" w:rsidRDefault="00DB4279">
    <w:pPr>
      <w:pStyle w:val="Header"/>
      <w:rPr>
        <w:rFonts w:ascii="Times New Roman" w:hAnsi="Times New Roman" w:cs="Times New Roman"/>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D126AE" w14:textId="77777777" w:rsidR="00DB4279" w:rsidRPr="00D13E3C" w:rsidRDefault="00DB4279" w:rsidP="00E565C9">
    <w:pPr>
      <w:pStyle w:val="Header"/>
      <w:rPr>
        <w:rFonts w:ascii="Arial" w:hAnsi="Arial" w:cs="Arial"/>
      </w:rPr>
    </w:pPr>
    <w:r w:rsidRPr="00D13E3C">
      <w:rPr>
        <w:rFonts w:ascii="Arial" w:hAnsi="Arial" w:cs="Arial"/>
      </w:rPr>
      <w:t xml:space="preserve">Running Head: The Role of Reflection in Creating Culturally Relevant Instruction  </w:t>
    </w:r>
  </w:p>
  <w:p w14:paraId="5CC5E139" w14:textId="77777777" w:rsidR="00DB4279" w:rsidRDefault="00DB427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5C9"/>
    <w:rsid w:val="00022818"/>
    <w:rsid w:val="000B4AEE"/>
    <w:rsid w:val="001244CE"/>
    <w:rsid w:val="00182076"/>
    <w:rsid w:val="001B1088"/>
    <w:rsid w:val="002A75B3"/>
    <w:rsid w:val="002F197A"/>
    <w:rsid w:val="00301FB6"/>
    <w:rsid w:val="003128A7"/>
    <w:rsid w:val="003C675C"/>
    <w:rsid w:val="00414FA8"/>
    <w:rsid w:val="00484265"/>
    <w:rsid w:val="00492C2F"/>
    <w:rsid w:val="004D36BE"/>
    <w:rsid w:val="00561274"/>
    <w:rsid w:val="00586B26"/>
    <w:rsid w:val="005B7340"/>
    <w:rsid w:val="005C44F7"/>
    <w:rsid w:val="006161C3"/>
    <w:rsid w:val="006A3D17"/>
    <w:rsid w:val="00731B87"/>
    <w:rsid w:val="00745D1B"/>
    <w:rsid w:val="00757611"/>
    <w:rsid w:val="007A5A59"/>
    <w:rsid w:val="007C02C3"/>
    <w:rsid w:val="0082225F"/>
    <w:rsid w:val="00822A9B"/>
    <w:rsid w:val="008C7F1E"/>
    <w:rsid w:val="009427F0"/>
    <w:rsid w:val="00956FA4"/>
    <w:rsid w:val="00957DBD"/>
    <w:rsid w:val="009854A8"/>
    <w:rsid w:val="00992B74"/>
    <w:rsid w:val="009E0298"/>
    <w:rsid w:val="009E7501"/>
    <w:rsid w:val="00A16888"/>
    <w:rsid w:val="00A760CF"/>
    <w:rsid w:val="00AD6B99"/>
    <w:rsid w:val="00AE1E96"/>
    <w:rsid w:val="00BA7635"/>
    <w:rsid w:val="00BB3FF9"/>
    <w:rsid w:val="00BF5139"/>
    <w:rsid w:val="00BF6AB2"/>
    <w:rsid w:val="00C04730"/>
    <w:rsid w:val="00C6208A"/>
    <w:rsid w:val="00CA3733"/>
    <w:rsid w:val="00CD5574"/>
    <w:rsid w:val="00CE4CF5"/>
    <w:rsid w:val="00D13E3C"/>
    <w:rsid w:val="00D204A0"/>
    <w:rsid w:val="00D7525E"/>
    <w:rsid w:val="00D75439"/>
    <w:rsid w:val="00DB4279"/>
    <w:rsid w:val="00DF00F6"/>
    <w:rsid w:val="00E14296"/>
    <w:rsid w:val="00E3504E"/>
    <w:rsid w:val="00E565C9"/>
    <w:rsid w:val="00E8087E"/>
    <w:rsid w:val="00E83ED7"/>
    <w:rsid w:val="00EC46FE"/>
    <w:rsid w:val="00EE6D5D"/>
    <w:rsid w:val="00F4145B"/>
    <w:rsid w:val="00F82A33"/>
    <w:rsid w:val="00FB0B5B"/>
    <w:rsid w:val="00FD7F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335A33"/>
  <w15:docId w15:val="{628E8B8D-0B5F-4C80-9175-EFD7EB0FE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65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65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65C9"/>
  </w:style>
  <w:style w:type="paragraph" w:styleId="Footer">
    <w:name w:val="footer"/>
    <w:basedOn w:val="Normal"/>
    <w:link w:val="FooterChar"/>
    <w:uiPriority w:val="99"/>
    <w:unhideWhenUsed/>
    <w:rsid w:val="00E565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65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2152</Words>
  <Characters>12272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American Imaging Management</Company>
  <LinksUpToDate>false</LinksUpToDate>
  <CharactersWithSpaces>14396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Taskmgr</dc:creator>
  <cp:lastModifiedBy>Kimberly Gutierrez</cp:lastModifiedBy>
  <cp:revision>2</cp:revision>
  <dcterms:created xsi:type="dcterms:W3CDTF">2016-01-06T15:06:00Z</dcterms:created>
  <dcterms:modified xsi:type="dcterms:W3CDTF">2016-01-06T15:06:00Z</dcterms:modified>
</cp:coreProperties>
</file>